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C7BF6" w:rsidRDefault="00D7255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-91594</wp:posOffset>
                </wp:positionH>
                <wp:positionV relativeFrom="paragraph">
                  <wp:posOffset>29553</wp:posOffset>
                </wp:positionV>
                <wp:extent cx="5988685" cy="9085752"/>
                <wp:effectExtent l="0" t="0" r="0" b="12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685" cy="90857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2556" w:rsidRPr="00D72556" w:rsidRDefault="00D72556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19" o:spid="_x0000_s1026" style="position:absolute;left:0;text-align:left;margin-left:-7.2pt;margin-top:2.35pt;width:471.55pt;height:71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7X4vQIAALAFAAAOAAAAZHJzL2Uyb0RvYy54bWysVM1uEzEQviPxDpbvdJOoaZOomypqVYRU&#10;tRUt6tnx2slKXo+xnWTDCYkrEo/AQ3BB/PQZNm/E2N6kpXApIofNjOfP8/mbOTquK0WWwroSdE67&#10;ex1KhOZQlHqW0zc3Zy8GlDjPdMEUaJHTtXD0ePz82dHKjEQP5qAKYQkm0W60Mjmde29GWeb4XFTM&#10;7YERGo0SbMU8qnaWFZatMHulsl6nc5CtwBbGAhfO4elpMtJxzC+l4P5SSic8UTnFu/n4tfE7Dd9s&#10;fMRGM8vMvOTtNdg/3KJipcaiu1SnzDOysOUfqaqSW3Ag/R6HKgMpSy5iD9hNt/Oom+s5MyL2guA4&#10;s4PJ/b+0/GJ5ZUlZ4NsNKdGswjdqPm/ebz41P5q7zYfmS3PXfN98bH42X5tvBJ0QsZVxIwy8Nle2&#10;1RyKof1a2ir8Y2OkjiivdyiL2hOOh/3hYHAw6FPC0TbsDPqH/V7Imt2HG+v8SwEVCUJOLT5jRJct&#10;z51PrluXUM2BKouzUqmoBOqIE2XJkuGjM86F9t0UrsycpeN+B39t1Ui2EBHv8FsypUNKDSF5qhtO&#10;sgBAajlKfq1E8FP6tZAIZuw83cXOpuEqiXE4EsjBLe+w3xgQHCXmf2JsGxKiRST6E+N3QbE+aL+L&#10;r0oNNgK2QyaBphDHhIJM/lsoEgABC19Pa3QJ4hSKNXLLQho6Z/hZic95zpy/YhanDLHAzeEv8SMV&#10;rHIKrUTJHOy7v50HfyQ/WilZ4dTm1L1dMCsoUa80jsWwu78fxjwq+/3DHir2oWX60KIX1QkgR7q4&#10;owyPYvD3aitKC9UtLphJqIompjnWzin3dquc+PS2uKK4mEyiG462Yf5cXxsekgeAA11v6ltmTctp&#10;j+NwAdsJZ6NH1E6+IVLDZOFBlpH397i20ONaiKxtV1jYOw/16HW/aMe/AAAA//8DAFBLAwQUAAYA&#10;CAAAACEAQycrU+IAAAAKAQAADwAAAGRycy9kb3ducmV2LnhtbEyPTU/DMAyG70j8h8hI3LZ0oxul&#10;NJ0QX2KHHRgItlvWeG1Z41RN1pV/jznBzdb76PXjbDHYRvTY+dqRgsk4AoFUOFNTqeD97WmUgPBB&#10;k9GNI1TwjR4W+flZplPjTvSK/TqUgkvIp1pBFUKbSumLCq32Y9cicbZ3ndWB166UptMnLreNnEbR&#10;XFpdE1+odIv3FRaH9dEqWG0f9x/94XOoN3758pUYO/cPz0pdXgx3tyACDuEPhl99VoecnXbuSMaL&#10;RsFoEseMKoivQXB+M0142DEYX81mIPNM/n8h/wEAAP//AwBQSwECLQAUAAYACAAAACEAtoM4kv4A&#10;AADhAQAAEwAAAAAAAAAAAAAAAAAAAAAAW0NvbnRlbnRfVHlwZXNdLnhtbFBLAQItABQABgAIAAAA&#10;IQA4/SH/1gAAAJQBAAALAAAAAAAAAAAAAAAAAC8BAABfcmVscy8ucmVsc1BLAQItABQABgAIAAAA&#10;IQDQi7X4vQIAALAFAAAOAAAAAAAAAAAAAAAAAC4CAABkcnMvZTJvRG9jLnhtbFBLAQItABQABgAI&#10;AAAAIQBDJytT4gAAAAoBAAAPAAAAAAAAAAAAAAAAABcFAABkcnMvZG93bnJldi54bWxQSwUGAAAA&#10;AAQABADzAAAAJgYAAAAA&#10;" fillcolor="#5b9bd5 [3204]" stroked="f">
                <v:fill opacity="32896f"/>
                <v:textbox>
                  <w:txbxContent>
                    <w:p w:rsidR="00D72556" w:rsidRPr="00D72556" w:rsidRDefault="00D72556" w:rsidP="00D72556">
                      <w:pPr>
                        <w:jc w:val="center"/>
                        <w:rPr>
                          <w:b/>
                          <w:color w:val="4472C4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>БЮДЖЕТ</w:t>
      </w:r>
    </w:p>
    <w:p w:rsidR="002C7BF6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 xml:space="preserve"> БРЕСТСКОГО РАЙОНА</w:t>
      </w:r>
    </w:p>
    <w:p w:rsidR="000C6684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 xml:space="preserve"> ДЛЯ ГРАЖДАН</w:t>
      </w:r>
      <w:r w:rsidR="000C6684" w:rsidRPr="002C7BF6">
        <w:rPr>
          <w:b/>
          <w:color w:val="7030A0"/>
          <w:sz w:val="96"/>
          <w:szCs w:val="96"/>
        </w:rPr>
        <w:t xml:space="preserve"> </w:t>
      </w:r>
    </w:p>
    <w:p w:rsidR="00E50A59" w:rsidRPr="002C7BF6" w:rsidRDefault="000C6684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>НА 202</w:t>
      </w:r>
      <w:r w:rsidR="000B56D7" w:rsidRPr="002C7BF6">
        <w:rPr>
          <w:b/>
          <w:color w:val="7030A0"/>
          <w:sz w:val="96"/>
          <w:szCs w:val="96"/>
        </w:rPr>
        <w:t>1</w:t>
      </w:r>
      <w:r w:rsidRPr="002C7BF6">
        <w:rPr>
          <w:b/>
          <w:color w:val="7030A0"/>
          <w:sz w:val="96"/>
          <w:szCs w:val="96"/>
        </w:rPr>
        <w:t xml:space="preserve"> ГОД</w:t>
      </w:r>
    </w:p>
    <w:p w:rsidR="000C6684" w:rsidRDefault="000C6684" w:rsidP="00D067DB">
      <w:pPr>
        <w:pStyle w:val="a3"/>
        <w:ind w:firstLine="0"/>
        <w:jc w:val="center"/>
        <w:rPr>
          <w:b/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6E1F03" w:rsidRDefault="006E1F03" w:rsidP="000C6684">
      <w:pPr>
        <w:pStyle w:val="a3"/>
        <w:ind w:firstLine="708"/>
        <w:rPr>
          <w:szCs w:val="30"/>
        </w:rPr>
      </w:pPr>
    </w:p>
    <w:p w:rsidR="006E1F03" w:rsidRDefault="006E1F03" w:rsidP="000C6684">
      <w:pPr>
        <w:pStyle w:val="a3"/>
        <w:ind w:firstLine="708"/>
        <w:rPr>
          <w:szCs w:val="30"/>
        </w:rPr>
      </w:pPr>
    </w:p>
    <w:p w:rsidR="006E1F03" w:rsidRDefault="006E1F03" w:rsidP="000C6684">
      <w:pPr>
        <w:pStyle w:val="a3"/>
        <w:ind w:firstLine="708"/>
        <w:rPr>
          <w:szCs w:val="30"/>
        </w:rPr>
      </w:pPr>
    </w:p>
    <w:p w:rsidR="000C6684" w:rsidRDefault="000C6684" w:rsidP="000C6684">
      <w:pPr>
        <w:pStyle w:val="a3"/>
        <w:ind w:firstLine="708"/>
        <w:rPr>
          <w:szCs w:val="30"/>
        </w:rPr>
      </w:pPr>
      <w:r w:rsidRPr="000C6684">
        <w:rPr>
          <w:szCs w:val="30"/>
        </w:rPr>
        <w:t>Бюджет для граждан на 202</w:t>
      </w:r>
      <w:r w:rsidR="000B56D7">
        <w:rPr>
          <w:szCs w:val="30"/>
        </w:rPr>
        <w:t>1</w:t>
      </w:r>
      <w:r w:rsidRPr="000C6684">
        <w:rPr>
          <w:szCs w:val="30"/>
        </w:rPr>
        <w:t xml:space="preserve"> год базируется на нормах </w:t>
      </w:r>
      <w:r>
        <w:rPr>
          <w:szCs w:val="30"/>
        </w:rPr>
        <w:t>Закона Республики Беларусь «О республиканском бюджете на 202</w:t>
      </w:r>
      <w:r w:rsidR="000B56D7">
        <w:rPr>
          <w:szCs w:val="30"/>
        </w:rPr>
        <w:t>1</w:t>
      </w:r>
      <w:r>
        <w:rPr>
          <w:szCs w:val="30"/>
        </w:rPr>
        <w:t xml:space="preserve"> год», положения основных направлений бюджетно-финансовой и налоговой политики Республики Беларусь на 2019-2021 годы, а также Закона Республики Беларусь «О местном управлении и самоуправлении в Республике Беларусь» и представляет собой 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6E1F03" w:rsidRDefault="006E1F03" w:rsidP="000C6684">
      <w:pPr>
        <w:pStyle w:val="a3"/>
        <w:ind w:firstLine="708"/>
        <w:rPr>
          <w:szCs w:val="30"/>
        </w:rPr>
      </w:pPr>
    </w:p>
    <w:p w:rsidR="000C6684" w:rsidRDefault="000C6684" w:rsidP="000C6684">
      <w:pPr>
        <w:pStyle w:val="a3"/>
        <w:ind w:firstLine="708"/>
        <w:rPr>
          <w:szCs w:val="30"/>
        </w:rPr>
      </w:pPr>
      <w:r>
        <w:rPr>
          <w:szCs w:val="30"/>
        </w:rPr>
        <w:t>Основными определениями бюджетного з</w:t>
      </w:r>
      <w:r w:rsidR="00AD061A">
        <w:rPr>
          <w:szCs w:val="30"/>
        </w:rPr>
        <w:t>аконодательства являются:</w:t>
      </w:r>
    </w:p>
    <w:p w:rsidR="007A69EF" w:rsidRPr="007A69EF" w:rsidRDefault="007A69EF" w:rsidP="007A69EF">
      <w:pPr>
        <w:pStyle w:val="a3"/>
        <w:numPr>
          <w:ilvl w:val="2"/>
          <w:numId w:val="2"/>
        </w:numPr>
        <w:rPr>
          <w:b/>
          <w:szCs w:val="30"/>
        </w:rPr>
      </w:pPr>
      <w:r w:rsidRPr="007A69EF">
        <w:rPr>
          <w:b/>
          <w:szCs w:val="30"/>
        </w:rPr>
        <w:t>Бюджет</w:t>
      </w:r>
    </w:p>
    <w:p w:rsidR="006E1F03" w:rsidRPr="006E1F03" w:rsidRDefault="007A69EF" w:rsidP="006E1F03">
      <w:pPr>
        <w:pStyle w:val="a3"/>
        <w:ind w:left="1080" w:firstLine="0"/>
        <w:rPr>
          <w:szCs w:val="30"/>
        </w:rPr>
      </w:pPr>
      <w:r>
        <w:rPr>
          <w:szCs w:val="30"/>
        </w:rPr>
        <w:t>план формирования и использования денежных средств для обеспечения реализации задач и функций государства, принимаемый на один финансовый год и действующий с 1 января по 31 декабря календарного года</w:t>
      </w:r>
    </w:p>
    <w:p w:rsidR="006E1F03" w:rsidRDefault="006E1F03" w:rsidP="000B56D7">
      <w:pPr>
        <w:pStyle w:val="a3"/>
        <w:ind w:firstLine="0"/>
        <w:rPr>
          <w:noProof/>
        </w:rPr>
      </w:pPr>
    </w:p>
    <w:p w:rsidR="000B56D7" w:rsidRDefault="000B56D7" w:rsidP="000B56D7">
      <w:pPr>
        <w:pStyle w:val="a3"/>
        <w:ind w:firstLine="0"/>
        <w:rPr>
          <w:szCs w:val="30"/>
        </w:rPr>
      </w:pPr>
      <w:r>
        <w:rPr>
          <w:noProof/>
        </w:rPr>
        <w:drawing>
          <wp:inline distT="0" distB="0" distL="0" distR="0" wp14:anchorId="5DF9F1A5" wp14:editId="58B84053">
            <wp:extent cx="5881795" cy="4638572"/>
            <wp:effectExtent l="0" t="0" r="5080" b="0"/>
            <wp:docPr id="12" name="Рисунок 1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t="10632"/>
                    <a:stretch/>
                  </pic:blipFill>
                  <pic:spPr bwMode="auto">
                    <a:xfrm>
                      <a:off x="0" y="0"/>
                      <a:ext cx="5882751" cy="46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6D7" w:rsidRDefault="000B56D7" w:rsidP="000B56D7">
      <w:pPr>
        <w:pStyle w:val="a3"/>
        <w:ind w:firstLine="0"/>
        <w:rPr>
          <w:szCs w:val="30"/>
        </w:rPr>
      </w:pPr>
    </w:p>
    <w:p w:rsidR="00040AB8" w:rsidRDefault="00040AB8" w:rsidP="000B56D7">
      <w:pPr>
        <w:pStyle w:val="a3"/>
        <w:ind w:firstLine="0"/>
        <w:rPr>
          <w:szCs w:val="30"/>
        </w:rPr>
      </w:pPr>
    </w:p>
    <w:p w:rsidR="007A69EF" w:rsidRDefault="00966362" w:rsidP="007A69EF">
      <w:pPr>
        <w:pStyle w:val="a3"/>
        <w:numPr>
          <w:ilvl w:val="2"/>
          <w:numId w:val="2"/>
        </w:numPr>
        <w:rPr>
          <w:b/>
          <w:szCs w:val="30"/>
        </w:rPr>
      </w:pPr>
      <w:r w:rsidRPr="00966362">
        <w:rPr>
          <w:b/>
          <w:szCs w:val="30"/>
        </w:rPr>
        <w:lastRenderedPageBreak/>
        <w:t>Бюджетная система Республики Беларусь</w:t>
      </w:r>
    </w:p>
    <w:p w:rsidR="00966362" w:rsidRDefault="00966362" w:rsidP="00966362">
      <w:pPr>
        <w:pStyle w:val="a3"/>
        <w:ind w:left="1080" w:firstLine="0"/>
        <w:rPr>
          <w:szCs w:val="30"/>
        </w:rPr>
      </w:pPr>
      <w:r>
        <w:rPr>
          <w:szCs w:val="30"/>
        </w:rPr>
        <w:t>р</w:t>
      </w:r>
      <w:r w:rsidRPr="00966362">
        <w:rPr>
          <w:szCs w:val="30"/>
        </w:rPr>
        <w:t>еспубликанский бюджет и местные бюджеты. Республиканский бюджет утверждается в форме закона, местные бюджеты – в форме решений местных Советов депутатов</w:t>
      </w:r>
    </w:p>
    <w:p w:rsidR="00966362" w:rsidRPr="00966362" w:rsidRDefault="00966362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w:drawing>
          <wp:inline distT="0" distB="0" distL="0" distR="0">
            <wp:extent cx="5010150" cy="3505200"/>
            <wp:effectExtent l="0" t="0" r="0" b="190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AD061A" w:rsidRPr="005E3C58" w:rsidRDefault="00525778" w:rsidP="00525778">
      <w:pPr>
        <w:pStyle w:val="a3"/>
        <w:numPr>
          <w:ilvl w:val="2"/>
          <w:numId w:val="2"/>
        </w:numPr>
        <w:rPr>
          <w:b/>
          <w:szCs w:val="30"/>
        </w:rPr>
      </w:pPr>
      <w:r w:rsidRPr="005E3C58">
        <w:rPr>
          <w:b/>
          <w:szCs w:val="30"/>
        </w:rPr>
        <w:t>Бюджетный процесс</w:t>
      </w:r>
    </w:p>
    <w:p w:rsidR="00525778" w:rsidRDefault="00CE7D53" w:rsidP="00525778">
      <w:pPr>
        <w:pStyle w:val="a3"/>
        <w:ind w:left="1080" w:firstLine="0"/>
        <w:rPr>
          <w:szCs w:val="30"/>
        </w:rPr>
      </w:pPr>
      <w:r>
        <w:rPr>
          <w:szCs w:val="30"/>
        </w:rPr>
        <w:t>д</w:t>
      </w:r>
      <w:r w:rsidR="00525778">
        <w:rPr>
          <w:szCs w:val="30"/>
        </w:rPr>
        <w:t>еятельность по составлению,</w:t>
      </w:r>
      <w:r w:rsidR="00FF6D5C" w:rsidRPr="00CE7D53">
        <w:rPr>
          <w:szCs w:val="30"/>
        </w:rPr>
        <w:t xml:space="preserve"> </w:t>
      </w:r>
      <w:r>
        <w:rPr>
          <w:szCs w:val="30"/>
        </w:rPr>
        <w:t>рассмотрению, утверждению и исполнению бюджетов, контролю за их исполнением, а также составлению, рассмотрению и утверждению отчетов об их исполнению</w:t>
      </w:r>
    </w:p>
    <w:p w:rsidR="005E3C58" w:rsidRDefault="005E3C58" w:rsidP="00525778">
      <w:pPr>
        <w:pStyle w:val="a3"/>
        <w:ind w:left="1080" w:firstLine="0"/>
        <w:rPr>
          <w:szCs w:val="30"/>
        </w:rPr>
      </w:pPr>
    </w:p>
    <w:p w:rsidR="005E3C58" w:rsidRPr="005E3C58" w:rsidRDefault="005E3C58" w:rsidP="005E3C58">
      <w:pPr>
        <w:pStyle w:val="a3"/>
        <w:numPr>
          <w:ilvl w:val="2"/>
          <w:numId w:val="2"/>
        </w:numPr>
        <w:rPr>
          <w:b/>
          <w:szCs w:val="30"/>
        </w:rPr>
      </w:pPr>
      <w:r w:rsidRPr="005E3C58">
        <w:rPr>
          <w:b/>
          <w:szCs w:val="30"/>
        </w:rPr>
        <w:t>Доходы бюджета</w:t>
      </w:r>
    </w:p>
    <w:p w:rsidR="005E3C58" w:rsidRDefault="005E3C58" w:rsidP="005E3C58">
      <w:pPr>
        <w:pStyle w:val="a3"/>
        <w:ind w:left="1080" w:firstLine="0"/>
        <w:rPr>
          <w:szCs w:val="30"/>
        </w:rPr>
      </w:pPr>
      <w:r>
        <w:rPr>
          <w:szCs w:val="30"/>
        </w:rPr>
        <w:t>поступающие в бюджет денежные средства</w:t>
      </w:r>
    </w:p>
    <w:p w:rsidR="00040AB8" w:rsidRDefault="00040AB8" w:rsidP="005E3C58">
      <w:pPr>
        <w:pStyle w:val="a3"/>
        <w:ind w:left="1080" w:firstLine="0"/>
        <w:rPr>
          <w:szCs w:val="30"/>
        </w:rPr>
      </w:pPr>
    </w:p>
    <w:p w:rsidR="005E3C58" w:rsidRDefault="00562D33" w:rsidP="005E3C58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w:drawing>
          <wp:inline distT="0" distB="0" distL="0" distR="0">
            <wp:extent cx="4752975" cy="2781300"/>
            <wp:effectExtent l="0" t="0" r="0" b="1905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562D33" w:rsidRPr="00562D33" w:rsidRDefault="00562D33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562D33">
        <w:rPr>
          <w:b/>
          <w:szCs w:val="30"/>
        </w:rPr>
        <w:lastRenderedPageBreak/>
        <w:t>Расходы бюджета</w:t>
      </w:r>
    </w:p>
    <w:p w:rsidR="005E3C58" w:rsidRDefault="00562D33" w:rsidP="005E3C58">
      <w:pPr>
        <w:pStyle w:val="a3"/>
        <w:ind w:left="1080" w:firstLine="0"/>
        <w:rPr>
          <w:szCs w:val="30"/>
        </w:rPr>
      </w:pPr>
      <w:r>
        <w:rPr>
          <w:szCs w:val="30"/>
        </w:rPr>
        <w:t>денежные средства, направляемые на финансовое обеспечение задач и функций государства</w:t>
      </w:r>
    </w:p>
    <w:p w:rsidR="00562D33" w:rsidRPr="00CE7D53" w:rsidRDefault="003E30D5" w:rsidP="005E3C58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w:drawing>
          <wp:inline distT="0" distB="0" distL="0" distR="0">
            <wp:extent cx="5457825" cy="3400425"/>
            <wp:effectExtent l="19050" t="0" r="47625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E50A59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Межбюджетные трансферты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  <w:r w:rsidRPr="007858B9">
        <w:rPr>
          <w:szCs w:val="30"/>
        </w:rPr>
        <w:t>Бюджетные средства, передаваемые из одного бюджета в другой бюджет на безвозвратной и безвозмездной основе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</w:p>
    <w:p w:rsidR="008F6FA0" w:rsidRDefault="008F6FA0" w:rsidP="007858B9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Субвенция</w:t>
      </w:r>
    </w:p>
    <w:p w:rsidR="008F6FA0" w:rsidRPr="008F6FA0" w:rsidRDefault="008F6FA0" w:rsidP="008F6FA0">
      <w:pPr>
        <w:pStyle w:val="a3"/>
        <w:ind w:left="1080" w:firstLine="0"/>
        <w:rPr>
          <w:szCs w:val="30"/>
        </w:rPr>
      </w:pPr>
      <w:r>
        <w:rPr>
          <w:szCs w:val="30"/>
        </w:rPr>
        <w:t>т</w:t>
      </w:r>
      <w:r w:rsidRPr="008F6FA0">
        <w:rPr>
          <w:szCs w:val="30"/>
        </w:rPr>
        <w:t>рансферт, передаваемый другому бюджету на осуществление целевых расходов</w:t>
      </w:r>
    </w:p>
    <w:p w:rsidR="008F6FA0" w:rsidRDefault="008F6FA0" w:rsidP="008F6FA0">
      <w:pPr>
        <w:pStyle w:val="a3"/>
        <w:rPr>
          <w:b/>
          <w:szCs w:val="30"/>
        </w:rPr>
      </w:pPr>
    </w:p>
    <w:p w:rsidR="008F6FA0" w:rsidRDefault="008F6FA0" w:rsidP="008F6FA0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Дотация</w:t>
      </w:r>
    </w:p>
    <w:p w:rsidR="008F6FA0" w:rsidRPr="008F6FA0" w:rsidRDefault="008F6FA0" w:rsidP="008F6FA0">
      <w:pPr>
        <w:pStyle w:val="a3"/>
        <w:ind w:left="1080" w:firstLine="0"/>
        <w:rPr>
          <w:szCs w:val="30"/>
        </w:rPr>
      </w:pPr>
      <w:r>
        <w:rPr>
          <w:szCs w:val="30"/>
        </w:rPr>
        <w:t>т</w:t>
      </w:r>
      <w:r w:rsidRPr="008F6FA0">
        <w:rPr>
          <w:szCs w:val="30"/>
        </w:rPr>
        <w:t>рансферт для покрытия недостаточности в нижестоящем бюджете собственных доходов для финансирования его расходов</w:t>
      </w:r>
    </w:p>
    <w:p w:rsidR="008F6FA0" w:rsidRDefault="008F6FA0" w:rsidP="008F6FA0">
      <w:pPr>
        <w:pStyle w:val="a3"/>
        <w:ind w:left="1080" w:firstLine="0"/>
        <w:rPr>
          <w:b/>
          <w:szCs w:val="30"/>
        </w:rPr>
      </w:pPr>
    </w:p>
    <w:p w:rsidR="007858B9" w:rsidRPr="007858B9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7858B9">
        <w:rPr>
          <w:b/>
          <w:szCs w:val="30"/>
        </w:rPr>
        <w:t>Сбалансированный бюджет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  <w:r>
        <w:rPr>
          <w:szCs w:val="30"/>
        </w:rPr>
        <w:t>Бюджет, в котором расходы равны его доходам и иным поступлениям в бюджет (источникам финансирования дефицита бюджета)</w:t>
      </w:r>
    </w:p>
    <w:p w:rsidR="005F0462" w:rsidRDefault="00B27AAA" w:rsidP="005F0462">
      <w:pPr>
        <w:pStyle w:val="a3"/>
        <w:ind w:left="1080" w:firstLine="0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4800600" cy="971550"/>
            <wp:effectExtent l="0" t="0" r="0" b="1905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B27AAA" w:rsidRDefault="00B27AAA" w:rsidP="00B27AAA">
      <w:pPr>
        <w:pStyle w:val="a3"/>
        <w:ind w:left="1080" w:firstLine="0"/>
        <w:rPr>
          <w:b/>
          <w:szCs w:val="30"/>
        </w:rPr>
      </w:pPr>
    </w:p>
    <w:p w:rsidR="007858B9" w:rsidRPr="005F0462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Профицит бюджета</w:t>
      </w:r>
    </w:p>
    <w:p w:rsidR="007858B9" w:rsidRDefault="005F0462" w:rsidP="007858B9">
      <w:pPr>
        <w:pStyle w:val="a3"/>
        <w:ind w:left="1080" w:firstLine="0"/>
        <w:rPr>
          <w:szCs w:val="30"/>
        </w:rPr>
      </w:pPr>
      <w:r>
        <w:rPr>
          <w:szCs w:val="30"/>
        </w:rPr>
        <w:t>п</w:t>
      </w:r>
      <w:r w:rsidR="007858B9">
        <w:rPr>
          <w:szCs w:val="30"/>
        </w:rPr>
        <w:t xml:space="preserve">ревышение </w:t>
      </w:r>
      <w:r>
        <w:rPr>
          <w:szCs w:val="30"/>
        </w:rPr>
        <w:t>доходов бюджета над его расходами</w:t>
      </w:r>
    </w:p>
    <w:p w:rsidR="005F0462" w:rsidRDefault="005F0462" w:rsidP="005F0462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lastRenderedPageBreak/>
        <w:t>Дефицит бюджета</w:t>
      </w:r>
    </w:p>
    <w:p w:rsidR="005F0462" w:rsidRDefault="005F0462" w:rsidP="005F0462">
      <w:pPr>
        <w:pStyle w:val="a3"/>
        <w:ind w:left="1080" w:firstLine="0"/>
        <w:rPr>
          <w:szCs w:val="30"/>
        </w:rPr>
      </w:pPr>
      <w:r w:rsidRPr="005F0462">
        <w:rPr>
          <w:szCs w:val="30"/>
        </w:rPr>
        <w:t>превышение расходов бюджета над его расходами</w:t>
      </w:r>
    </w:p>
    <w:p w:rsidR="0054250F" w:rsidRDefault="0054250F" w:rsidP="0054250F">
      <w:pPr>
        <w:pStyle w:val="a3"/>
        <w:rPr>
          <w:szCs w:val="30"/>
        </w:rPr>
      </w:pPr>
    </w:p>
    <w:p w:rsidR="0054250F" w:rsidRPr="0054250F" w:rsidRDefault="0054250F" w:rsidP="0054250F">
      <w:pPr>
        <w:pStyle w:val="a3"/>
        <w:numPr>
          <w:ilvl w:val="2"/>
          <w:numId w:val="2"/>
        </w:numPr>
        <w:rPr>
          <w:b/>
          <w:szCs w:val="30"/>
        </w:rPr>
      </w:pPr>
      <w:r w:rsidRPr="0054250F">
        <w:rPr>
          <w:b/>
          <w:szCs w:val="30"/>
        </w:rPr>
        <w:t>Источники финансирования дефицита бюджета</w:t>
      </w:r>
    </w:p>
    <w:p w:rsidR="0054250F" w:rsidRPr="005F0462" w:rsidRDefault="0054250F" w:rsidP="0054250F">
      <w:pPr>
        <w:pStyle w:val="a3"/>
        <w:ind w:left="1080" w:firstLine="0"/>
        <w:rPr>
          <w:szCs w:val="30"/>
        </w:rPr>
      </w:pPr>
      <w:r>
        <w:rPr>
          <w:szCs w:val="30"/>
        </w:rPr>
        <w:t>дефицит бюджета обеспечивается финансированием за счет поступлений из соответствующих источников финансирования дефицита бюджета, к которым относятся заемные средства, остатки средств бюджета и др.</w:t>
      </w:r>
    </w:p>
    <w:p w:rsidR="005F0462" w:rsidRDefault="005F0462" w:rsidP="005F0462">
      <w:pPr>
        <w:pStyle w:val="a3"/>
        <w:rPr>
          <w:szCs w:val="30"/>
        </w:rPr>
      </w:pPr>
    </w:p>
    <w:p w:rsidR="005F0462" w:rsidRDefault="005F0462" w:rsidP="005F0462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Консолидированный бюджет района</w:t>
      </w:r>
    </w:p>
    <w:p w:rsidR="005F0462" w:rsidRPr="005F0462" w:rsidRDefault="005F0462" w:rsidP="005F0462">
      <w:pPr>
        <w:pStyle w:val="a3"/>
        <w:ind w:left="1080" w:firstLine="0"/>
        <w:rPr>
          <w:b/>
          <w:szCs w:val="30"/>
        </w:rPr>
      </w:pPr>
      <w:r w:rsidRPr="005F0462">
        <w:rPr>
          <w:szCs w:val="30"/>
        </w:rPr>
        <w:t>представляет собой свод бюджетов сельисполкомов, поселков городского типа, городов районного подчинения, расположенных на территории района, и районного бюджета</w:t>
      </w:r>
      <w:r>
        <w:rPr>
          <w:b/>
          <w:szCs w:val="30"/>
        </w:rPr>
        <w:t xml:space="preserve"> </w:t>
      </w:r>
    </w:p>
    <w:p w:rsidR="005F0462" w:rsidRDefault="005F0462" w:rsidP="00D067DB">
      <w:pPr>
        <w:pStyle w:val="a3"/>
        <w:ind w:firstLine="0"/>
        <w:jc w:val="center"/>
        <w:rPr>
          <w:b/>
          <w:szCs w:val="30"/>
        </w:rPr>
      </w:pPr>
    </w:p>
    <w:p w:rsidR="00040AB8" w:rsidRDefault="00040AB8" w:rsidP="00040A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54250F" w:rsidRDefault="00040AB8" w:rsidP="0019403F">
      <w:pPr>
        <w:pStyle w:val="a3"/>
        <w:ind w:firstLine="567"/>
        <w:rPr>
          <w:b/>
          <w:szCs w:val="30"/>
        </w:rPr>
      </w:pPr>
      <w:r w:rsidRPr="0095411F">
        <w:rPr>
          <w:bCs/>
          <w:szCs w:val="30"/>
        </w:rPr>
        <w:t>Бюджетная политика</w:t>
      </w:r>
      <w:r w:rsidRPr="00D515CC">
        <w:rPr>
          <w:b/>
          <w:bCs/>
          <w:szCs w:val="30"/>
        </w:rPr>
        <w:t xml:space="preserve"> </w:t>
      </w:r>
      <w:r w:rsidRPr="00D515CC">
        <w:rPr>
          <w:szCs w:val="30"/>
        </w:rPr>
        <w:t>в 20</w:t>
      </w:r>
      <w:r>
        <w:rPr>
          <w:szCs w:val="30"/>
        </w:rPr>
        <w:t>2</w:t>
      </w:r>
      <w:r w:rsidR="0019403F">
        <w:rPr>
          <w:szCs w:val="30"/>
        </w:rPr>
        <w:t>1</w:t>
      </w:r>
      <w:r w:rsidRPr="00D515CC">
        <w:rPr>
          <w:szCs w:val="30"/>
        </w:rPr>
        <w:t xml:space="preserve"> году будет</w:t>
      </w:r>
      <w:r>
        <w:rPr>
          <w:szCs w:val="30"/>
        </w:rPr>
        <w:t xml:space="preserve"> </w:t>
      </w:r>
      <w:r w:rsidRPr="00D515CC">
        <w:rPr>
          <w:szCs w:val="30"/>
        </w:rPr>
        <w:t>направлена на обеспечение</w:t>
      </w:r>
      <w:r>
        <w:rPr>
          <w:szCs w:val="30"/>
        </w:rPr>
        <w:t xml:space="preserve"> </w:t>
      </w:r>
      <w:r w:rsidRPr="00D515CC">
        <w:rPr>
          <w:szCs w:val="30"/>
        </w:rPr>
        <w:t>долгосрочной сбалансированности и</w:t>
      </w:r>
      <w:r>
        <w:rPr>
          <w:szCs w:val="30"/>
        </w:rPr>
        <w:t xml:space="preserve"> </w:t>
      </w:r>
      <w:r w:rsidRPr="00D515CC">
        <w:rPr>
          <w:szCs w:val="30"/>
        </w:rPr>
        <w:t>устойчивости бюджетной системы,</w:t>
      </w:r>
      <w:r>
        <w:rPr>
          <w:szCs w:val="30"/>
        </w:rPr>
        <w:t xml:space="preserve"> </w:t>
      </w:r>
      <w:r w:rsidRPr="00D515CC">
        <w:rPr>
          <w:szCs w:val="30"/>
        </w:rPr>
        <w:t>повышение благосостояния граждан и</w:t>
      </w:r>
      <w:r>
        <w:rPr>
          <w:szCs w:val="30"/>
        </w:rPr>
        <w:t xml:space="preserve"> </w:t>
      </w:r>
      <w:r w:rsidRPr="00D515CC">
        <w:rPr>
          <w:szCs w:val="30"/>
        </w:rPr>
        <w:t>усиление социальной направленности</w:t>
      </w:r>
      <w:r>
        <w:rPr>
          <w:szCs w:val="30"/>
        </w:rPr>
        <w:t xml:space="preserve"> </w:t>
      </w:r>
      <w:r w:rsidRPr="00D515CC">
        <w:rPr>
          <w:szCs w:val="30"/>
        </w:rPr>
        <w:t>бюджета, своевременное и полное</w:t>
      </w:r>
      <w:r>
        <w:rPr>
          <w:szCs w:val="30"/>
        </w:rPr>
        <w:t xml:space="preserve"> </w:t>
      </w:r>
      <w:r w:rsidRPr="00D515CC">
        <w:rPr>
          <w:szCs w:val="30"/>
        </w:rPr>
        <w:t>исполнение долговых обязательств,</w:t>
      </w:r>
      <w:r>
        <w:rPr>
          <w:szCs w:val="30"/>
        </w:rPr>
        <w:t xml:space="preserve"> </w:t>
      </w:r>
      <w:r w:rsidRPr="00D515CC">
        <w:rPr>
          <w:szCs w:val="30"/>
        </w:rPr>
        <w:t>повышение эффективности бюджетного</w:t>
      </w:r>
      <w:r>
        <w:rPr>
          <w:szCs w:val="30"/>
        </w:rPr>
        <w:t xml:space="preserve"> </w:t>
      </w:r>
      <w:r w:rsidRPr="00D515CC">
        <w:rPr>
          <w:szCs w:val="30"/>
        </w:rPr>
        <w:t>планирования, а также на рациональное использование бюджетных средств в</w:t>
      </w:r>
      <w:r>
        <w:rPr>
          <w:szCs w:val="30"/>
        </w:rPr>
        <w:t xml:space="preserve"> </w:t>
      </w:r>
      <w:r w:rsidRPr="00D515CC">
        <w:rPr>
          <w:szCs w:val="30"/>
        </w:rPr>
        <w:t>соответствии с приоритетами социально-экономического развития.</w:t>
      </w:r>
    </w:p>
    <w:p w:rsidR="0019403F" w:rsidRDefault="0019403F">
      <w:pPr>
        <w:spacing w:after="0" w:line="240" w:lineRule="auto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>
        <w:rPr>
          <w:b/>
          <w:szCs w:val="30"/>
        </w:rPr>
        <w:br w:type="page"/>
      </w:r>
    </w:p>
    <w:p w:rsidR="00FF260B" w:rsidRPr="006E1F03" w:rsidRDefault="007B631D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lastRenderedPageBreak/>
        <w:t xml:space="preserve">КОНСОЛИДИРОВАННЫЙ БЮДЖЕТ </w:t>
      </w:r>
    </w:p>
    <w:p w:rsidR="005F7862" w:rsidRPr="006E1F03" w:rsidRDefault="007B631D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t>БРЕСТСКО</w:t>
      </w:r>
      <w:r w:rsidR="00DF669E" w:rsidRPr="006E1F03">
        <w:rPr>
          <w:b/>
          <w:sz w:val="40"/>
          <w:szCs w:val="40"/>
        </w:rPr>
        <w:t>ГО</w:t>
      </w:r>
      <w:r w:rsidRPr="006E1F03">
        <w:rPr>
          <w:b/>
          <w:sz w:val="40"/>
          <w:szCs w:val="40"/>
        </w:rPr>
        <w:t xml:space="preserve"> </w:t>
      </w:r>
      <w:r w:rsidR="00DF669E" w:rsidRPr="006E1F03">
        <w:rPr>
          <w:b/>
          <w:sz w:val="40"/>
          <w:szCs w:val="40"/>
        </w:rPr>
        <w:t>РАЙОНА</w:t>
      </w:r>
      <w:r w:rsidR="005F7862" w:rsidRPr="006E1F03">
        <w:rPr>
          <w:b/>
          <w:sz w:val="40"/>
          <w:szCs w:val="40"/>
        </w:rPr>
        <w:t xml:space="preserve"> </w:t>
      </w:r>
    </w:p>
    <w:p w:rsidR="007B631D" w:rsidRPr="006E1F03" w:rsidRDefault="005F7862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t>НА 20</w:t>
      </w:r>
      <w:r w:rsidR="007042E8" w:rsidRPr="006E1F03">
        <w:rPr>
          <w:b/>
          <w:sz w:val="40"/>
          <w:szCs w:val="40"/>
        </w:rPr>
        <w:t>2</w:t>
      </w:r>
      <w:r w:rsidR="0019403F" w:rsidRPr="006E1F03">
        <w:rPr>
          <w:b/>
          <w:sz w:val="40"/>
          <w:szCs w:val="40"/>
        </w:rPr>
        <w:t>1</w:t>
      </w:r>
      <w:r w:rsidRPr="006E1F03">
        <w:rPr>
          <w:b/>
          <w:sz w:val="40"/>
          <w:szCs w:val="40"/>
        </w:rPr>
        <w:t xml:space="preserve"> ГОД</w:t>
      </w:r>
    </w:p>
    <w:p w:rsidR="00B27AAA" w:rsidRPr="00DF669E" w:rsidRDefault="00B27AAA" w:rsidP="00D067DB">
      <w:pPr>
        <w:pStyle w:val="a3"/>
        <w:ind w:firstLine="0"/>
        <w:jc w:val="center"/>
        <w:rPr>
          <w:b/>
          <w:szCs w:val="30"/>
        </w:rPr>
      </w:pPr>
    </w:p>
    <w:p w:rsidR="008205F8" w:rsidRDefault="0054250F" w:rsidP="00D067DB">
      <w:pPr>
        <w:pStyle w:val="a3"/>
        <w:ind w:firstLine="0"/>
        <w:jc w:val="center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5981700" cy="6048375"/>
            <wp:effectExtent l="0" t="57150" r="0" b="47625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6E1F03" w:rsidRDefault="006E1F03" w:rsidP="0008433E">
      <w:pPr>
        <w:pStyle w:val="a3"/>
        <w:ind w:firstLine="708"/>
        <w:rPr>
          <w:szCs w:val="30"/>
        </w:rPr>
      </w:pPr>
    </w:p>
    <w:p w:rsidR="006E1F03" w:rsidRDefault="006E1F03" w:rsidP="0008433E">
      <w:pPr>
        <w:pStyle w:val="a3"/>
        <w:ind w:firstLine="708"/>
        <w:rPr>
          <w:szCs w:val="30"/>
        </w:rPr>
      </w:pPr>
    </w:p>
    <w:p w:rsidR="00813993" w:rsidRDefault="0008433E" w:rsidP="0008433E">
      <w:pPr>
        <w:pStyle w:val="a3"/>
        <w:ind w:firstLine="708"/>
        <w:rPr>
          <w:b/>
          <w:szCs w:val="30"/>
        </w:rPr>
      </w:pPr>
      <w:r w:rsidRPr="00DF669E">
        <w:rPr>
          <w:szCs w:val="30"/>
        </w:rPr>
        <w:t xml:space="preserve">В свод консолидированного бюджета Брестского района включены утвержденные местными Советами депутатов районный бюджет и </w:t>
      </w:r>
      <w:r w:rsidRPr="007E2CB2">
        <w:rPr>
          <w:szCs w:val="30"/>
        </w:rPr>
        <w:t>сельские бюджеты</w:t>
      </w:r>
      <w:r w:rsidR="002778A7">
        <w:rPr>
          <w:szCs w:val="30"/>
        </w:rPr>
        <w:t xml:space="preserve"> (11)</w:t>
      </w:r>
      <w:r w:rsidRPr="007E2CB2">
        <w:rPr>
          <w:szCs w:val="30"/>
        </w:rPr>
        <w:t xml:space="preserve"> в общей </w:t>
      </w:r>
      <w:r w:rsidRPr="00864569">
        <w:rPr>
          <w:szCs w:val="30"/>
        </w:rPr>
        <w:t xml:space="preserve">сумме </w:t>
      </w:r>
      <w:r w:rsidR="0019403F">
        <w:rPr>
          <w:szCs w:val="30"/>
        </w:rPr>
        <w:t>53 491 786</w:t>
      </w:r>
      <w:r w:rsidRPr="00864569">
        <w:rPr>
          <w:szCs w:val="30"/>
        </w:rPr>
        <w:t>,00 рублей по доходам и расходам</w:t>
      </w:r>
      <w:r w:rsidR="002C7BF6">
        <w:rPr>
          <w:szCs w:val="30"/>
        </w:rPr>
        <w:t>.</w:t>
      </w:r>
    </w:p>
    <w:p w:rsidR="0008433E" w:rsidRDefault="0008433E" w:rsidP="00D067DB">
      <w:pPr>
        <w:pStyle w:val="a3"/>
        <w:ind w:firstLine="0"/>
        <w:jc w:val="center"/>
        <w:rPr>
          <w:b/>
          <w:szCs w:val="30"/>
        </w:rPr>
      </w:pPr>
    </w:p>
    <w:p w:rsidR="006E1F03" w:rsidRDefault="006E1F03" w:rsidP="00D067DB">
      <w:pPr>
        <w:pStyle w:val="a3"/>
        <w:ind w:firstLine="0"/>
        <w:jc w:val="center"/>
        <w:rPr>
          <w:b/>
          <w:szCs w:val="30"/>
        </w:rPr>
      </w:pPr>
    </w:p>
    <w:p w:rsidR="006E1F03" w:rsidRDefault="006E1F03" w:rsidP="00D067DB">
      <w:pPr>
        <w:pStyle w:val="a3"/>
        <w:ind w:firstLine="0"/>
        <w:jc w:val="center"/>
        <w:rPr>
          <w:b/>
          <w:szCs w:val="30"/>
        </w:rPr>
      </w:pPr>
    </w:p>
    <w:p w:rsidR="005F7862" w:rsidRPr="006E1F03" w:rsidRDefault="00F80096" w:rsidP="00D067DB">
      <w:pPr>
        <w:pStyle w:val="a3"/>
        <w:ind w:firstLine="0"/>
        <w:jc w:val="center"/>
        <w:rPr>
          <w:b/>
          <w:sz w:val="36"/>
          <w:szCs w:val="36"/>
        </w:rPr>
      </w:pPr>
      <w:r w:rsidRPr="006E1F03">
        <w:rPr>
          <w:b/>
          <w:sz w:val="36"/>
          <w:szCs w:val="36"/>
        </w:rPr>
        <w:lastRenderedPageBreak/>
        <w:t>ДОХОДЫ</w:t>
      </w:r>
    </w:p>
    <w:p w:rsidR="006E1F03" w:rsidRDefault="006E1F03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7B631D" w:rsidRDefault="007B631D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В объеме доходов бюджета </w:t>
      </w:r>
      <w:r w:rsidR="00A67378" w:rsidRPr="00A67378">
        <w:rPr>
          <w:rFonts w:ascii="Times New Roman" w:eastAsia="Times New Roman" w:hAnsi="Times New Roman"/>
          <w:sz w:val="30"/>
          <w:szCs w:val="30"/>
          <w:lang w:eastAsia="ru-RU"/>
        </w:rPr>
        <w:t>района</w:t>
      </w: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92C62">
        <w:rPr>
          <w:rFonts w:ascii="Times New Roman" w:eastAsia="Times New Roman" w:hAnsi="Times New Roman"/>
          <w:sz w:val="30"/>
          <w:szCs w:val="30"/>
          <w:lang w:eastAsia="ru-RU"/>
        </w:rPr>
        <w:t xml:space="preserve">собственные доходы </w:t>
      </w:r>
      <w:r w:rsidR="00CC54A9" w:rsidRPr="00292C62">
        <w:rPr>
          <w:rFonts w:ascii="Times New Roman" w:eastAsia="Times New Roman" w:hAnsi="Times New Roman"/>
          <w:sz w:val="30"/>
          <w:szCs w:val="30"/>
          <w:lang w:eastAsia="ru-RU"/>
        </w:rPr>
        <w:t>(налоговые и неналоговые доходы)</w:t>
      </w:r>
      <w:r w:rsidR="00CC54A9"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составляют 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52 931 905,00</w:t>
      </w:r>
      <w:r w:rsidR="00CD325B" w:rsidRPr="00CC7CC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CC7CCD" w:rsidRPr="00CC7CCD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Pr="00292C62">
        <w:rPr>
          <w:rFonts w:ascii="Times New Roman" w:eastAsia="Times New Roman" w:hAnsi="Times New Roman"/>
          <w:sz w:val="30"/>
          <w:szCs w:val="30"/>
          <w:lang w:eastAsia="ru-RU"/>
        </w:rPr>
        <w:t xml:space="preserve">средства, получаемые из </w:t>
      </w:r>
      <w:r w:rsidR="00726354" w:rsidRPr="00292C62">
        <w:rPr>
          <w:rFonts w:ascii="Times New Roman" w:eastAsia="Times New Roman" w:hAnsi="Times New Roman"/>
          <w:sz w:val="30"/>
          <w:szCs w:val="30"/>
          <w:lang w:eastAsia="ru-RU"/>
        </w:rPr>
        <w:t>республиканского</w:t>
      </w:r>
      <w:r w:rsidR="002C7BF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E1F03">
        <w:rPr>
          <w:rFonts w:ascii="Times New Roman" w:eastAsia="Times New Roman" w:hAnsi="Times New Roman"/>
          <w:sz w:val="30"/>
          <w:szCs w:val="30"/>
          <w:lang w:eastAsia="ru-RU"/>
        </w:rPr>
        <w:t xml:space="preserve">бюджета </w:t>
      </w:r>
      <w:r w:rsidR="00CC7CCD" w:rsidRPr="00CC7CCD">
        <w:rPr>
          <w:rFonts w:ascii="Times New Roman" w:eastAsia="Times New Roman" w:hAnsi="Times New Roman"/>
          <w:sz w:val="30"/>
          <w:szCs w:val="30"/>
          <w:lang w:eastAsia="ru-RU"/>
        </w:rPr>
        <w:t>–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559 881</w:t>
      </w:r>
      <w:r w:rsidR="00CD325B" w:rsidRPr="00CC7CC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CC7CCD" w:rsidRPr="00CC7CCD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CD325B" w:rsidRPr="00CC7CC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1,0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 xml:space="preserve">%). </w:t>
      </w:r>
    </w:p>
    <w:p w:rsidR="002C7BF6" w:rsidRDefault="002C7BF6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3F65A9" w:rsidRPr="006E1F03" w:rsidRDefault="007B24C0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Структура доходов </w:t>
      </w:r>
    </w:p>
    <w:p w:rsidR="007B24C0" w:rsidRPr="006E1F03" w:rsidRDefault="007B24C0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консолидированного бюджета </w:t>
      </w:r>
      <w:r w:rsidR="00CC7CCD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района</w:t>
      </w:r>
      <w:r w:rsidR="00F2431B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br/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</w:t>
      </w:r>
      <w:r w:rsidR="007042E8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="008D4EED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1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 </w:t>
      </w:r>
    </w:p>
    <w:p w:rsidR="008814B9" w:rsidRDefault="008814B9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0E4B47" w:rsidRPr="009B7493" w:rsidRDefault="000E4B47" w:rsidP="00D067DB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9B7493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2E4E8B1" wp14:editId="0A7F45C3">
            <wp:extent cx="6243972" cy="316293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E1F03" w:rsidRDefault="006E1F03" w:rsidP="00D41D1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E1F03" w:rsidRDefault="006E1F03" w:rsidP="00D41D1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814B9" w:rsidRPr="005C7550" w:rsidRDefault="008814B9" w:rsidP="00D41D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26354">
        <w:rPr>
          <w:rFonts w:ascii="Times New Roman" w:hAnsi="Times New Roman"/>
          <w:sz w:val="30"/>
          <w:szCs w:val="30"/>
        </w:rPr>
        <w:t>В 20</w:t>
      </w:r>
      <w:r w:rsidRPr="00F3720F">
        <w:rPr>
          <w:rFonts w:ascii="Times New Roman" w:hAnsi="Times New Roman"/>
          <w:sz w:val="30"/>
          <w:szCs w:val="30"/>
        </w:rPr>
        <w:t>2</w:t>
      </w:r>
      <w:r w:rsidR="00235982">
        <w:rPr>
          <w:rFonts w:ascii="Times New Roman" w:hAnsi="Times New Roman"/>
          <w:sz w:val="30"/>
          <w:szCs w:val="30"/>
        </w:rPr>
        <w:t>1</w:t>
      </w:r>
      <w:r w:rsidRPr="00726354">
        <w:rPr>
          <w:rFonts w:ascii="Times New Roman" w:hAnsi="Times New Roman"/>
          <w:sz w:val="30"/>
          <w:szCs w:val="30"/>
        </w:rPr>
        <w:t xml:space="preserve"> году бюджету района из </w:t>
      </w:r>
      <w:r w:rsidRPr="00C85EB4">
        <w:rPr>
          <w:rFonts w:ascii="Times New Roman" w:hAnsi="Times New Roman"/>
          <w:sz w:val="30"/>
          <w:szCs w:val="30"/>
        </w:rPr>
        <w:t xml:space="preserve">республиканского </w:t>
      </w:r>
      <w:r w:rsidR="00D41D19">
        <w:rPr>
          <w:rFonts w:ascii="Times New Roman" w:hAnsi="Times New Roman"/>
          <w:sz w:val="30"/>
          <w:szCs w:val="30"/>
        </w:rPr>
        <w:t xml:space="preserve">бюджета </w:t>
      </w:r>
      <w:r w:rsidRPr="00C85EB4">
        <w:rPr>
          <w:rFonts w:ascii="Times New Roman" w:hAnsi="Times New Roman"/>
          <w:sz w:val="30"/>
          <w:szCs w:val="30"/>
        </w:rPr>
        <w:t xml:space="preserve">передаются </w:t>
      </w:r>
      <w:r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субвенции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D41D19">
        <w:rPr>
          <w:rFonts w:ascii="Times New Roman" w:eastAsia="Times New Roman" w:hAnsi="Times New Roman"/>
          <w:sz w:val="30"/>
          <w:szCs w:val="30"/>
          <w:lang w:eastAsia="ru-RU"/>
        </w:rPr>
        <w:t xml:space="preserve">в сумме </w:t>
      </w:r>
      <w:r w:rsidRPr="00C73D72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D41D19">
        <w:rPr>
          <w:rFonts w:ascii="Times New Roman" w:eastAsia="Times New Roman" w:hAnsi="Times New Roman"/>
          <w:sz w:val="30"/>
          <w:szCs w:val="30"/>
          <w:lang w:eastAsia="ru-RU"/>
        </w:rPr>
        <w:t>59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Pr="00C73D72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="002C08E9" w:rsidRPr="002C08E9">
        <w:rPr>
          <w:rFonts w:ascii="Times New Roman" w:eastAsia="Times New Roman" w:hAnsi="Times New Roman"/>
          <w:sz w:val="30"/>
          <w:szCs w:val="30"/>
          <w:lang w:eastAsia="ru-RU"/>
        </w:rPr>
        <w:t>81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>,00 рублей на финансирование расходов по развитию сельского хозяйства и рыбохозяйственной деятельности.</w:t>
      </w:r>
    </w:p>
    <w:p w:rsidR="007B631D" w:rsidRPr="00260E9D" w:rsidRDefault="007B631D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В структуре собственных доходов бюджета 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района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налоговые доходы составляют </w:t>
      </w:r>
      <w:r w:rsidR="002C08E9" w:rsidRPr="002C08E9">
        <w:rPr>
          <w:rFonts w:ascii="Times New Roman" w:eastAsia="Times New Roman" w:hAnsi="Times New Roman"/>
          <w:sz w:val="30"/>
          <w:szCs w:val="30"/>
          <w:lang w:eastAsia="ru-RU"/>
        </w:rPr>
        <w:t>48</w:t>
      </w:r>
      <w:r w:rsidR="002C08E9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2C08E9" w:rsidRPr="002C08E9">
        <w:rPr>
          <w:rFonts w:ascii="Times New Roman" w:eastAsia="Times New Roman" w:hAnsi="Times New Roman"/>
          <w:sz w:val="30"/>
          <w:szCs w:val="30"/>
          <w:lang w:eastAsia="ru-RU"/>
        </w:rPr>
        <w:t>553 303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ED6C45" w:rsidRPr="00ED6C45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%), неналоговые доходы –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="00837377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378 602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(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%).</w:t>
      </w:r>
    </w:p>
    <w:p w:rsidR="006E688D" w:rsidRDefault="006E688D" w:rsidP="008205F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F260B" w:rsidRPr="006E1F03" w:rsidRDefault="0087611B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lastRenderedPageBreak/>
        <w:t>Структура налоговых доходов</w:t>
      </w:r>
    </w:p>
    <w:p w:rsidR="006E1F03" w:rsidRDefault="0087611B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консолидированного бюджета </w:t>
      </w:r>
      <w:r w:rsidR="004A047D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района</w:t>
      </w:r>
      <w:r w:rsidR="008205F8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в 20</w:t>
      </w:r>
      <w:r w:rsidR="00F3720F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="00837377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1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году</w:t>
      </w:r>
    </w:p>
    <w:p w:rsidR="0087611B" w:rsidRPr="00726354" w:rsidRDefault="00247756" w:rsidP="00FF260B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  <w:r w:rsidRPr="00726354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55665" cy="3328087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8433E" w:rsidRDefault="0008433E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Налоговые доходы формируются в основном за счет поступлений</w:t>
      </w:r>
      <w:r w:rsidRPr="003B3385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подоходного налога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22</w:t>
      </w:r>
      <w:r w:rsidR="00837377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544 057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Pr="00F3720F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Pr="00F3720F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добавленную стоимость – </w:t>
      </w:r>
      <w:r w:rsidR="00D72B5B">
        <w:rPr>
          <w:rFonts w:ascii="Times New Roman" w:eastAsia="Times New Roman" w:hAnsi="Times New Roman"/>
          <w:sz w:val="30"/>
          <w:szCs w:val="30"/>
          <w:lang w:eastAsia="ru-RU"/>
        </w:rPr>
        <w:t>9 872 180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20,3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%), налогов на собственность –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5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 517 904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11,4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прибыль – 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2 681 847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5,5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других налогов от выручки от реализации товаров (работ, услуг) – 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7 343 593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15,1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 xml:space="preserve"> и др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41740D" w:rsidRDefault="0041740D" w:rsidP="00FF260B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1740D" w:rsidRPr="0041740D" w:rsidRDefault="0041740D" w:rsidP="004174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Структура неналоговых доходов 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консолидированного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бюджета 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района 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2021 год</w:t>
      </w:r>
    </w:p>
    <w:p w:rsidR="0041740D" w:rsidRDefault="0041740D" w:rsidP="00FF260B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1740D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3D6C79"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9A15A83" wp14:editId="3E1A40B0">
            <wp:extent cx="5497200" cy="32796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D325B" w:rsidRPr="007A2398" w:rsidRDefault="00F80096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7A2398">
        <w:rPr>
          <w:rFonts w:ascii="Times New Roman" w:hAnsi="Times New Roman"/>
          <w:b/>
          <w:sz w:val="36"/>
          <w:szCs w:val="36"/>
        </w:rPr>
        <w:lastRenderedPageBreak/>
        <w:t>РАСХОДЫ</w:t>
      </w:r>
    </w:p>
    <w:p w:rsidR="007A2398" w:rsidRDefault="007A2398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93235" w:rsidRDefault="0087611B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C7550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 w:rsidR="005C7550" w:rsidRPr="005C7550">
        <w:rPr>
          <w:rFonts w:ascii="Times New Roman" w:hAnsi="Times New Roman"/>
          <w:sz w:val="30"/>
          <w:szCs w:val="30"/>
        </w:rPr>
        <w:t>района</w:t>
      </w:r>
      <w:r w:rsidRPr="005C7550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 w:rsidR="00393235">
        <w:rPr>
          <w:rFonts w:ascii="Times New Roman" w:hAnsi="Times New Roman"/>
          <w:sz w:val="30"/>
          <w:szCs w:val="30"/>
        </w:rPr>
        <w:t>, отражающим выполняемые государством функции.</w:t>
      </w:r>
    </w:p>
    <w:p w:rsidR="004025B4" w:rsidRDefault="004025B4" w:rsidP="004025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025B4" w:rsidRPr="007A2398" w:rsidRDefault="004025B4" w:rsidP="007A239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Структура расходов консолидированного бюджета района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202</w:t>
      </w:r>
      <w:r w:rsidR="00D34BCD"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1</w:t>
      </w: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 </w:t>
      </w: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sz w:val="30"/>
          <w:szCs w:val="30"/>
        </w:rPr>
      </w:pP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726354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CA4FDF8" wp14:editId="70AFE776">
            <wp:extent cx="5642490" cy="3253740"/>
            <wp:effectExtent l="0" t="0" r="0" b="381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</w:p>
    <w:p w:rsidR="004025B4" w:rsidRDefault="004025B4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93235" w:rsidRDefault="004025B4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 счет средств бюджета района финансируются социально-з</w:t>
      </w:r>
      <w:r w:rsidR="00F47011">
        <w:rPr>
          <w:rFonts w:ascii="Times New Roman" w:hAnsi="Times New Roman"/>
          <w:sz w:val="30"/>
          <w:szCs w:val="30"/>
        </w:rPr>
        <w:t>начимые расходы: обеспечивается работа учреждений дошкольного и среднего образования, удешевляется стоимость жилищно-коммунальных услуги услуг пассажирского транспорта, предоставляемых населению, реализуются мероприятия по социальному обеспечению граждан, создается и содержится местная улично-дорожная сеть, инженерная инфраструктура к жилью.</w:t>
      </w:r>
    </w:p>
    <w:p w:rsidR="008E341E" w:rsidRPr="00F47011" w:rsidRDefault="008E341E" w:rsidP="008E341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числе важнейших направлений социальных расходов – финансирование учреждений и мероприятий социальной сферы: образования, физической культуры и спорта, культуры, средств массовой информации и социальной политики. В бюджете района на 202</w:t>
      </w:r>
      <w:r w:rsidR="00D34BCD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год расходы на </w:t>
      </w:r>
      <w:r w:rsidRPr="008E341E">
        <w:rPr>
          <w:rFonts w:ascii="Times New Roman" w:hAnsi="Times New Roman"/>
          <w:b/>
          <w:sz w:val="30"/>
          <w:szCs w:val="30"/>
        </w:rPr>
        <w:t>социальную сфер</w:t>
      </w:r>
      <w:r>
        <w:rPr>
          <w:rFonts w:ascii="Times New Roman" w:hAnsi="Times New Roman"/>
          <w:sz w:val="30"/>
          <w:szCs w:val="30"/>
        </w:rPr>
        <w:t xml:space="preserve">у составляют </w:t>
      </w:r>
      <w:r w:rsidR="00637363">
        <w:rPr>
          <w:rFonts w:ascii="Times New Roman" w:eastAsia="Times New Roman" w:hAnsi="Times New Roman"/>
          <w:sz w:val="30"/>
          <w:szCs w:val="30"/>
          <w:lang w:eastAsia="ru-RU"/>
        </w:rPr>
        <w:t>37 234 518</w:t>
      </w:r>
      <w:r w:rsidRPr="00EE7A13">
        <w:rPr>
          <w:rFonts w:ascii="Times New Roman" w:eastAsia="Times New Roman" w:hAnsi="Times New Roman"/>
          <w:sz w:val="30"/>
          <w:szCs w:val="30"/>
          <w:lang w:eastAsia="ru-RU"/>
        </w:rPr>
        <w:t xml:space="preserve">,00 </w:t>
      </w:r>
      <w:r>
        <w:rPr>
          <w:rFonts w:ascii="Times New Roman" w:hAnsi="Times New Roman"/>
          <w:sz w:val="30"/>
          <w:szCs w:val="30"/>
        </w:rPr>
        <w:t xml:space="preserve">рублей или </w:t>
      </w:r>
      <w:r w:rsidR="00637363">
        <w:rPr>
          <w:rFonts w:ascii="Times New Roman" w:hAnsi="Times New Roman"/>
          <w:sz w:val="30"/>
          <w:szCs w:val="30"/>
        </w:rPr>
        <w:t>69,6</w:t>
      </w:r>
      <w:r>
        <w:rPr>
          <w:rFonts w:ascii="Times New Roman" w:hAnsi="Times New Roman"/>
          <w:sz w:val="30"/>
          <w:szCs w:val="30"/>
        </w:rPr>
        <w:t>% общего объема расходов консолидированного бюджета района.</w:t>
      </w:r>
    </w:p>
    <w:p w:rsidR="008E341E" w:rsidRDefault="008E341E" w:rsidP="008E341E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</w:p>
    <w:p w:rsidR="008E341E" w:rsidRDefault="008E341E" w:rsidP="008E341E">
      <w:pPr>
        <w:spacing w:after="0" w:line="240" w:lineRule="auto"/>
        <w:ind w:firstLine="708"/>
        <w:jc w:val="center"/>
        <w:rPr>
          <w:rFonts w:ascii="Times New Roman" w:hAnsi="Times New Roman"/>
          <w:sz w:val="30"/>
          <w:szCs w:val="30"/>
        </w:rPr>
      </w:pPr>
      <w:r w:rsidRPr="001A2006">
        <w:rPr>
          <w:rFonts w:ascii="Times New Roman" w:hAnsi="Times New Roman"/>
          <w:b/>
          <w:sz w:val="36"/>
          <w:szCs w:val="36"/>
        </w:rPr>
        <w:lastRenderedPageBreak/>
        <w:t>Расходы на социальную сферу</w:t>
      </w:r>
      <w:r w:rsidRPr="00726354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5D67BA8" wp14:editId="5052B006">
            <wp:extent cx="5772150" cy="2850292"/>
            <wp:effectExtent l="0" t="0" r="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Образование</w:t>
      </w:r>
    </w:p>
    <w:p w:rsidR="001A2006" w:rsidRPr="00BF56CA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56CA">
        <w:rPr>
          <w:rFonts w:ascii="Times New Roman" w:hAnsi="Times New Roman"/>
          <w:sz w:val="30"/>
          <w:szCs w:val="30"/>
        </w:rPr>
        <w:t xml:space="preserve">Расходы бюджета </w:t>
      </w:r>
      <w:r>
        <w:rPr>
          <w:rFonts w:ascii="Times New Roman" w:hAnsi="Times New Roman"/>
          <w:sz w:val="30"/>
          <w:szCs w:val="30"/>
        </w:rPr>
        <w:t xml:space="preserve">района </w:t>
      </w:r>
      <w:r w:rsidR="008D2FD8">
        <w:rPr>
          <w:rFonts w:ascii="Times New Roman" w:hAnsi="Times New Roman"/>
          <w:sz w:val="30"/>
          <w:szCs w:val="30"/>
        </w:rPr>
        <w:t xml:space="preserve">в 2021 году </w:t>
      </w:r>
      <w:r w:rsidRPr="00BF56CA">
        <w:rPr>
          <w:rFonts w:ascii="Times New Roman" w:hAnsi="Times New Roman"/>
          <w:sz w:val="30"/>
          <w:szCs w:val="30"/>
        </w:rPr>
        <w:t xml:space="preserve">на образование запланированы в сумме </w:t>
      </w:r>
      <w:r>
        <w:rPr>
          <w:rFonts w:ascii="Times New Roman" w:hAnsi="Times New Roman"/>
          <w:sz w:val="30"/>
          <w:szCs w:val="30"/>
        </w:rPr>
        <w:t>30 631 093</w:t>
      </w:r>
      <w:r w:rsidRPr="00BF56CA">
        <w:rPr>
          <w:rFonts w:ascii="Times New Roman" w:hAnsi="Times New Roman"/>
          <w:sz w:val="30"/>
          <w:szCs w:val="30"/>
        </w:rPr>
        <w:t>,00 рублей. В общем объеме средств предусмотрено на: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дошкольное образование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6 647 236</w:t>
      </w:r>
      <w:r w:rsidRPr="007220EB">
        <w:rPr>
          <w:rFonts w:ascii="Times New Roman" w:hAnsi="Times New Roman"/>
          <w:sz w:val="30"/>
          <w:szCs w:val="30"/>
        </w:rPr>
        <w:t>,00 рублей;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общее среднее образование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20 616 122</w:t>
      </w:r>
      <w:r w:rsidRPr="007220EB">
        <w:rPr>
          <w:rFonts w:ascii="Times New Roman" w:hAnsi="Times New Roman"/>
          <w:sz w:val="30"/>
          <w:szCs w:val="30"/>
        </w:rPr>
        <w:t>,00 рублей;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дополнительное образование детей и молодежи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3 011 780</w:t>
      </w:r>
      <w:r w:rsidRPr="007220EB">
        <w:rPr>
          <w:rFonts w:ascii="Times New Roman" w:hAnsi="Times New Roman"/>
          <w:sz w:val="30"/>
          <w:szCs w:val="30"/>
        </w:rPr>
        <w:t>,00 рублей;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другие вопросы в области образования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355 955,00</w:t>
      </w:r>
      <w:r w:rsidRPr="007220EB">
        <w:rPr>
          <w:rFonts w:ascii="Times New Roman" w:hAnsi="Times New Roman"/>
          <w:sz w:val="30"/>
          <w:szCs w:val="30"/>
        </w:rPr>
        <w:t xml:space="preserve"> рублей</w:t>
      </w:r>
      <w:r w:rsidR="008D2FD8">
        <w:rPr>
          <w:rFonts w:ascii="Times New Roman" w:hAnsi="Times New Roman"/>
          <w:sz w:val="30"/>
          <w:szCs w:val="30"/>
        </w:rPr>
        <w:t>.</w:t>
      </w: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Социальная политика</w:t>
      </w:r>
    </w:p>
    <w:p w:rsidR="001A2006" w:rsidRPr="00127138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27138">
        <w:rPr>
          <w:rFonts w:ascii="Times New Roman" w:hAnsi="Times New Roman"/>
          <w:sz w:val="30"/>
          <w:szCs w:val="30"/>
        </w:rPr>
        <w:t>На социальную политику в 20</w:t>
      </w:r>
      <w:r>
        <w:rPr>
          <w:rFonts w:ascii="Times New Roman" w:hAnsi="Times New Roman"/>
          <w:sz w:val="30"/>
          <w:szCs w:val="30"/>
        </w:rPr>
        <w:t>21</w:t>
      </w:r>
      <w:r w:rsidRPr="00127138">
        <w:rPr>
          <w:rFonts w:ascii="Times New Roman" w:hAnsi="Times New Roman"/>
          <w:sz w:val="30"/>
          <w:szCs w:val="30"/>
        </w:rPr>
        <w:t xml:space="preserve"> году в бюджете </w:t>
      </w:r>
      <w:r>
        <w:rPr>
          <w:rFonts w:ascii="Times New Roman" w:hAnsi="Times New Roman"/>
          <w:sz w:val="30"/>
          <w:szCs w:val="30"/>
        </w:rPr>
        <w:t xml:space="preserve">района </w:t>
      </w:r>
      <w:r w:rsidRPr="00127138">
        <w:rPr>
          <w:rFonts w:ascii="Times New Roman" w:hAnsi="Times New Roman"/>
          <w:sz w:val="30"/>
          <w:szCs w:val="30"/>
        </w:rPr>
        <w:t xml:space="preserve">предусмотрено </w:t>
      </w:r>
      <w:r>
        <w:rPr>
          <w:rFonts w:ascii="Times New Roman" w:hAnsi="Times New Roman"/>
          <w:sz w:val="30"/>
          <w:szCs w:val="30"/>
        </w:rPr>
        <w:t>2 489 121</w:t>
      </w:r>
      <w:r w:rsidRPr="00127138">
        <w:rPr>
          <w:rFonts w:ascii="Times New Roman" w:hAnsi="Times New Roman"/>
          <w:sz w:val="30"/>
          <w:szCs w:val="30"/>
        </w:rPr>
        <w:t>,00 рублей. За счет указанных средств предусматриваются следующие направления расходов: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социальная защита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1 552 435</w:t>
      </w:r>
      <w:r w:rsidRPr="00334C42">
        <w:rPr>
          <w:rFonts w:ascii="Times New Roman" w:hAnsi="Times New Roman"/>
          <w:sz w:val="30"/>
          <w:szCs w:val="30"/>
        </w:rPr>
        <w:t>,00 рублей;</w:t>
      </w:r>
    </w:p>
    <w:p w:rsidR="001A2006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 xml:space="preserve">помощь семьям, воспитывающим детей – </w:t>
      </w:r>
      <w:r w:rsidRPr="00CD2F10">
        <w:rPr>
          <w:rFonts w:ascii="Times New Roman" w:hAnsi="Times New Roman"/>
          <w:sz w:val="30"/>
          <w:szCs w:val="30"/>
        </w:rPr>
        <w:t>3 943,00 рублей</w:t>
      </w:r>
      <w:r>
        <w:rPr>
          <w:rFonts w:ascii="Times New Roman" w:hAnsi="Times New Roman"/>
          <w:i/>
          <w:sz w:val="30"/>
          <w:szCs w:val="30"/>
        </w:rPr>
        <w:t>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государственная молодежная политика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5 175</w:t>
      </w:r>
      <w:r w:rsidRPr="00334C42">
        <w:rPr>
          <w:rFonts w:ascii="Times New Roman" w:hAnsi="Times New Roman"/>
          <w:sz w:val="30"/>
          <w:szCs w:val="30"/>
        </w:rPr>
        <w:t>,00 рублей;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помощь в обеспечении жильем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110</w:t>
      </w:r>
      <w:r w:rsidRPr="00334C42">
        <w:rPr>
          <w:rFonts w:ascii="Times New Roman" w:hAnsi="Times New Roman"/>
          <w:sz w:val="30"/>
          <w:szCs w:val="30"/>
        </w:rPr>
        <w:t> 000,00 рублей;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другие вопросы в области социальной политики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817 568</w:t>
      </w:r>
      <w:r w:rsidRPr="00334C42">
        <w:rPr>
          <w:rFonts w:ascii="Times New Roman" w:hAnsi="Times New Roman"/>
          <w:sz w:val="30"/>
          <w:szCs w:val="30"/>
        </w:rPr>
        <w:t>,00 рублей (</w:t>
      </w:r>
      <w:r w:rsidRPr="00334C42">
        <w:rPr>
          <w:rFonts w:ascii="Times New Roman" w:eastAsia="Times New Roman" w:hAnsi="Times New Roman"/>
          <w:sz w:val="30"/>
          <w:szCs w:val="30"/>
        </w:rPr>
        <w:t xml:space="preserve">удешевление стоимости путевок в лагеря с круглосуточным и дневным пребыванием детей, </w:t>
      </w:r>
      <w:r>
        <w:rPr>
          <w:rFonts w:ascii="Times New Roman" w:eastAsia="Times New Roman" w:hAnsi="Times New Roman"/>
          <w:sz w:val="30"/>
          <w:szCs w:val="30"/>
        </w:rPr>
        <w:t xml:space="preserve">оказание государственной адресной социальной помощи, бесплатное обеспечение продуктами питания детей первых двух лет жизни, </w:t>
      </w:r>
      <w:r w:rsidRPr="00334C42">
        <w:rPr>
          <w:rFonts w:ascii="Times New Roman" w:eastAsia="Times New Roman" w:hAnsi="Times New Roman"/>
          <w:sz w:val="30"/>
          <w:szCs w:val="30"/>
        </w:rPr>
        <w:t>поддержка ветеранских организаций</w:t>
      </w:r>
      <w:r>
        <w:rPr>
          <w:rFonts w:ascii="Times New Roman" w:eastAsia="Times New Roman" w:hAnsi="Times New Roman"/>
          <w:sz w:val="30"/>
          <w:szCs w:val="30"/>
        </w:rPr>
        <w:t xml:space="preserve"> и т.д.</w:t>
      </w:r>
      <w:r w:rsidRPr="00334C42">
        <w:rPr>
          <w:rFonts w:ascii="Times New Roman" w:eastAsia="Times New Roman" w:hAnsi="Times New Roman"/>
          <w:sz w:val="30"/>
          <w:szCs w:val="30"/>
        </w:rPr>
        <w:t xml:space="preserve">). </w:t>
      </w:r>
    </w:p>
    <w:p w:rsidR="001A2006" w:rsidRPr="00554E2D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Культура</w:t>
      </w:r>
      <w:r w:rsidR="00766A6B">
        <w:rPr>
          <w:rFonts w:ascii="Times New Roman" w:hAnsi="Times New Roman"/>
          <w:b/>
          <w:sz w:val="30"/>
          <w:szCs w:val="30"/>
        </w:rPr>
        <w:t xml:space="preserve"> и средства массовой информации</w:t>
      </w:r>
    </w:p>
    <w:p w:rsidR="001A2006" w:rsidRPr="007220EB" w:rsidRDefault="008D2FD8" w:rsidP="001A20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</w:rPr>
        <w:t>Н</w:t>
      </w:r>
      <w:r w:rsidR="001A2006" w:rsidRPr="007220EB">
        <w:rPr>
          <w:rFonts w:ascii="Times New Roman" w:hAnsi="Times New Roman"/>
          <w:sz w:val="30"/>
          <w:szCs w:val="30"/>
        </w:rPr>
        <w:t>а финансирование расходов в сфере культуры</w:t>
      </w:r>
      <w:r w:rsidR="00766A6B">
        <w:rPr>
          <w:rFonts w:ascii="Times New Roman" w:hAnsi="Times New Roman"/>
          <w:sz w:val="30"/>
          <w:szCs w:val="30"/>
        </w:rPr>
        <w:t xml:space="preserve"> и средств массовой информации</w:t>
      </w:r>
      <w:r w:rsidR="001A2006" w:rsidRPr="007220EB">
        <w:rPr>
          <w:rFonts w:ascii="Times New Roman" w:hAnsi="Times New Roman"/>
          <w:sz w:val="30"/>
          <w:szCs w:val="30"/>
        </w:rPr>
        <w:t xml:space="preserve"> предусмотрено </w:t>
      </w:r>
      <w:r w:rsidR="001A2006">
        <w:rPr>
          <w:rFonts w:ascii="Times New Roman" w:hAnsi="Times New Roman"/>
          <w:sz w:val="30"/>
          <w:szCs w:val="30"/>
        </w:rPr>
        <w:t>3 392 397</w:t>
      </w:r>
      <w:r w:rsidR="001A2006" w:rsidRPr="007220EB">
        <w:rPr>
          <w:rFonts w:ascii="Times New Roman" w:hAnsi="Times New Roman"/>
          <w:sz w:val="30"/>
          <w:szCs w:val="30"/>
        </w:rPr>
        <w:t xml:space="preserve">,00 рублей. </w:t>
      </w:r>
      <w:r w:rsidR="001A2006" w:rsidRPr="007220EB">
        <w:rPr>
          <w:rFonts w:ascii="Times New Roman" w:eastAsia="Times New Roman" w:hAnsi="Times New Roman"/>
          <w:sz w:val="30"/>
          <w:szCs w:val="30"/>
          <w:lang w:eastAsia="ru-RU"/>
        </w:rPr>
        <w:t xml:space="preserve">Данные средства будут направлены на содержание учреждений культуры районной формы собственности, проведение конкурсов, выставок, </w:t>
      </w:r>
      <w:r w:rsidR="001A2006" w:rsidRPr="007220EB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>фестивалей и других мероприятий в сфере культуры и некоторые другие расходы.</w:t>
      </w: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Физическая культура и спорт</w:t>
      </w:r>
    </w:p>
    <w:p w:rsidR="001A2006" w:rsidRPr="00913E11" w:rsidRDefault="001A2006" w:rsidP="001A2006">
      <w:pPr>
        <w:spacing w:after="0" w:line="240" w:lineRule="auto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13E11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>
        <w:rPr>
          <w:rFonts w:ascii="Times New Roman" w:hAnsi="Times New Roman"/>
          <w:sz w:val="30"/>
          <w:szCs w:val="30"/>
        </w:rPr>
        <w:t>712 715</w:t>
      </w:r>
      <w:r w:rsidRPr="00913E11">
        <w:rPr>
          <w:rFonts w:ascii="Times New Roman" w:hAnsi="Times New Roman"/>
          <w:sz w:val="30"/>
          <w:szCs w:val="30"/>
        </w:rPr>
        <w:t xml:space="preserve">,00 рублей. </w:t>
      </w: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1A2006" w:rsidRPr="00913E11" w:rsidRDefault="001A2006" w:rsidP="001A2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</w:t>
      </w:r>
      <w:r w:rsidRPr="00913E11">
        <w:rPr>
          <w:rFonts w:ascii="Times New Roman" w:hAnsi="Times New Roman"/>
          <w:sz w:val="30"/>
          <w:szCs w:val="30"/>
        </w:rPr>
        <w:t>проведение районных спортивных, спортивно-массовых мероприятий, физкультурно-оздоровительной и спортивно-массовой работы с населением, подготовку к республиканским и международным спортивным, спортивно-массовым мероприятиям и участие в них;</w:t>
      </w:r>
    </w:p>
    <w:p w:rsidR="001A2006" w:rsidRPr="00913E11" w:rsidRDefault="001A2006" w:rsidP="001A2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функционирование </w:t>
      </w:r>
      <w:r w:rsidRPr="00913E11">
        <w:rPr>
          <w:rFonts w:ascii="Times New Roman" w:hAnsi="Times New Roman"/>
          <w:sz w:val="30"/>
          <w:szCs w:val="30"/>
        </w:rPr>
        <w:t>государственных организаций физической культуры и спорта</w:t>
      </w: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>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6149D8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6149D8">
        <w:rPr>
          <w:rFonts w:ascii="Times New Roman" w:hAnsi="Times New Roman"/>
          <w:sz w:val="30"/>
          <w:szCs w:val="30"/>
        </w:rPr>
        <w:t>, которые составляют 5,</w:t>
      </w:r>
      <w:r w:rsidR="00637363">
        <w:rPr>
          <w:rFonts w:ascii="Times New Roman" w:hAnsi="Times New Roman"/>
          <w:sz w:val="30"/>
          <w:szCs w:val="30"/>
        </w:rPr>
        <w:t>0</w:t>
      </w:r>
      <w:r w:rsidRPr="006149D8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энергетика, бытовое обслуживание.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На финансирование </w:t>
      </w:r>
      <w:r w:rsidRPr="006149D8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6149D8">
        <w:rPr>
          <w:rFonts w:ascii="Times New Roman" w:hAnsi="Times New Roman"/>
          <w:sz w:val="30"/>
          <w:szCs w:val="30"/>
        </w:rPr>
        <w:t xml:space="preserve"> предусмотрено </w:t>
      </w:r>
      <w:r w:rsidR="00637363">
        <w:rPr>
          <w:rFonts w:ascii="Times New Roman" w:hAnsi="Times New Roman"/>
          <w:sz w:val="30"/>
          <w:szCs w:val="30"/>
        </w:rPr>
        <w:t>15,4</w:t>
      </w:r>
      <w:r w:rsidRPr="006149D8">
        <w:rPr>
          <w:rFonts w:ascii="Times New Roman" w:hAnsi="Times New Roman"/>
          <w:sz w:val="30"/>
          <w:szCs w:val="30"/>
        </w:rPr>
        <w:t>% в общей сумме расходов – это расходы на обеспечение функционирования органов местного управления и самоуправления, государственных архивов, на обслуживание долга органов местного управления и самоуправления,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  <w:r w:rsidR="008D2FD8" w:rsidRPr="008D2FD8">
        <w:rPr>
          <w:rFonts w:ascii="Times New Roman" w:hAnsi="Times New Roman"/>
          <w:sz w:val="30"/>
          <w:szCs w:val="30"/>
        </w:rPr>
        <w:t xml:space="preserve"> </w:t>
      </w:r>
      <w:r w:rsidR="008D2FD8" w:rsidRPr="001A1630">
        <w:rPr>
          <w:rFonts w:ascii="Times New Roman" w:hAnsi="Times New Roman"/>
          <w:sz w:val="30"/>
          <w:szCs w:val="30"/>
        </w:rPr>
        <w:t>В составе расходов на общегосударственную деятельность 1 503 112,00 рублей или 21,7% занимают расходы на содержание центра по обеспечению деятельности бюджетных организаций Брестского района.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6149D8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6149D8">
        <w:rPr>
          <w:rFonts w:ascii="Times New Roman" w:hAnsi="Times New Roman"/>
          <w:sz w:val="30"/>
          <w:szCs w:val="30"/>
        </w:rPr>
        <w:t xml:space="preserve"> составляют </w:t>
      </w:r>
      <w:r w:rsidR="00637363">
        <w:rPr>
          <w:rFonts w:ascii="Times New Roman" w:hAnsi="Times New Roman"/>
          <w:sz w:val="30"/>
          <w:szCs w:val="30"/>
        </w:rPr>
        <w:t>5 223 117</w:t>
      </w:r>
      <w:r w:rsidRPr="006149D8">
        <w:rPr>
          <w:rFonts w:ascii="Times New Roman" w:hAnsi="Times New Roman"/>
          <w:sz w:val="30"/>
          <w:szCs w:val="30"/>
        </w:rPr>
        <w:t xml:space="preserve">,00 рублей и занимают </w:t>
      </w:r>
      <w:r w:rsidR="00637363">
        <w:rPr>
          <w:rFonts w:ascii="Times New Roman" w:hAnsi="Times New Roman"/>
          <w:sz w:val="30"/>
          <w:szCs w:val="30"/>
        </w:rPr>
        <w:t>9,8</w:t>
      </w:r>
      <w:r w:rsidRPr="006149D8">
        <w:rPr>
          <w:rFonts w:ascii="Times New Roman" w:hAnsi="Times New Roman"/>
          <w:sz w:val="30"/>
          <w:szCs w:val="30"/>
        </w:rPr>
        <w:t>% в общем объеме расходов, будут направлены на строительство объектов инженерной и транспортной инфраструктуры к жилью</w:t>
      </w:r>
      <w:r w:rsidR="008D2FD8">
        <w:rPr>
          <w:rFonts w:ascii="Times New Roman" w:hAnsi="Times New Roman"/>
          <w:sz w:val="30"/>
          <w:szCs w:val="30"/>
        </w:rPr>
        <w:t xml:space="preserve"> (528 814,00 рублей)</w:t>
      </w:r>
      <w:r w:rsidRPr="006149D8">
        <w:rPr>
          <w:rFonts w:ascii="Times New Roman" w:hAnsi="Times New Roman"/>
          <w:sz w:val="30"/>
          <w:szCs w:val="30"/>
        </w:rPr>
        <w:t>, на благоустройство населенных пунктов</w:t>
      </w:r>
      <w:r w:rsidR="008D2FD8">
        <w:rPr>
          <w:rFonts w:ascii="Times New Roman" w:hAnsi="Times New Roman"/>
          <w:sz w:val="30"/>
          <w:szCs w:val="30"/>
        </w:rPr>
        <w:t xml:space="preserve"> (рублей)</w:t>
      </w:r>
      <w:r w:rsidRPr="006149D8">
        <w:rPr>
          <w:rFonts w:ascii="Times New Roman" w:hAnsi="Times New Roman"/>
          <w:sz w:val="30"/>
          <w:szCs w:val="30"/>
        </w:rPr>
        <w:t>. Значительные средства бюджета направляются организациям на удешевление стоимости жилищно-коммунальных услуг, оказываемых населению.</w:t>
      </w:r>
      <w:r w:rsidR="008D2FD8" w:rsidRP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на </w:t>
      </w:r>
      <w:r w:rsidR="008D2FD8"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другие вопросы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 xml:space="preserve"> в области жилищно-коммунальных услуг – 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92 922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>,00 рубл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я, из которых 85 943,00 будут направлены на расходы по оказанию услуг бань общего пользования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3572DC" w:rsidRPr="003572DC" w:rsidRDefault="003572DC" w:rsidP="003572DC">
      <w:pPr>
        <w:pStyle w:val="Default"/>
        <w:ind w:firstLine="708"/>
        <w:rPr>
          <w:sz w:val="30"/>
          <w:szCs w:val="30"/>
        </w:rPr>
      </w:pPr>
      <w:r w:rsidRPr="003572DC">
        <w:rPr>
          <w:b/>
          <w:bCs/>
          <w:sz w:val="30"/>
          <w:szCs w:val="30"/>
        </w:rPr>
        <w:t xml:space="preserve">Долг местных исполнительных и распорядительных органов </w:t>
      </w:r>
    </w:p>
    <w:p w:rsidR="003572DC" w:rsidRPr="00DF669E" w:rsidRDefault="003572DC" w:rsidP="003572DC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highlight w:val="yellow"/>
          <w:u w:val="single"/>
        </w:rPr>
      </w:pPr>
      <w:r w:rsidRPr="003572DC">
        <w:rPr>
          <w:rFonts w:ascii="Times New Roman" w:hAnsi="Times New Roman"/>
          <w:sz w:val="30"/>
          <w:szCs w:val="30"/>
        </w:rPr>
        <w:t>В 202</w:t>
      </w:r>
      <w:r>
        <w:rPr>
          <w:rFonts w:ascii="Times New Roman" w:hAnsi="Times New Roman"/>
          <w:sz w:val="30"/>
          <w:szCs w:val="30"/>
        </w:rPr>
        <w:t>1</w:t>
      </w:r>
      <w:r w:rsidRPr="003572DC">
        <w:rPr>
          <w:rFonts w:ascii="Times New Roman" w:hAnsi="Times New Roman"/>
          <w:sz w:val="30"/>
          <w:szCs w:val="30"/>
        </w:rPr>
        <w:t xml:space="preserve"> году в бюджете предусмотрены средства на выполнение гарантийных обязательств местных исполнительных и распорядительных органов по погашению и обслуживанию кредитов, выданных банками Республики Беларусь, в объеме 50</w:t>
      </w:r>
      <w:r>
        <w:rPr>
          <w:rFonts w:ascii="Times New Roman" w:hAnsi="Times New Roman"/>
          <w:sz w:val="30"/>
          <w:szCs w:val="30"/>
        </w:rPr>
        <w:t> 000,00</w:t>
      </w:r>
      <w:r w:rsidRPr="003572DC">
        <w:rPr>
          <w:rFonts w:ascii="Times New Roman" w:hAnsi="Times New Roman"/>
          <w:sz w:val="30"/>
          <w:szCs w:val="30"/>
        </w:rPr>
        <w:t xml:space="preserve"> рублей</w:t>
      </w:r>
      <w:r w:rsidR="00554E2D">
        <w:rPr>
          <w:sz w:val="30"/>
          <w:szCs w:val="30"/>
        </w:rPr>
        <w:t>.</w:t>
      </w:r>
    </w:p>
    <w:p w:rsidR="008D2FD8" w:rsidRDefault="008D2FD8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557FC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557FC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557FC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902AD" w:rsidRPr="008D2FD8" w:rsidRDefault="00D36A2E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D2FD8">
        <w:rPr>
          <w:rFonts w:ascii="Times New Roman" w:hAnsi="Times New Roman"/>
          <w:b/>
          <w:sz w:val="36"/>
          <w:szCs w:val="36"/>
        </w:rPr>
        <w:t xml:space="preserve">СЕЛЬСКИЕ </w:t>
      </w:r>
      <w:r w:rsidR="00200EBD" w:rsidRPr="008D2FD8">
        <w:rPr>
          <w:rFonts w:ascii="Times New Roman" w:hAnsi="Times New Roman"/>
          <w:b/>
          <w:sz w:val="36"/>
          <w:szCs w:val="36"/>
        </w:rPr>
        <w:t>БЮДЖЕТЫ</w:t>
      </w:r>
    </w:p>
    <w:p w:rsidR="006902AD" w:rsidRPr="00FF260B" w:rsidRDefault="006902AD" w:rsidP="00D067DB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  <w:highlight w:val="yellow"/>
          <w:u w:val="single"/>
        </w:rPr>
      </w:pPr>
    </w:p>
    <w:p w:rsidR="003572DC" w:rsidRPr="003572DC" w:rsidRDefault="003572DC" w:rsidP="003572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Показатели по доходам бюджетов сельисполкомов сформированы исходя из норм Бюджетного кодекса. 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>Бюджеты сельисполкомов определены по доходам и расходам в сумме 2 451 959,00 рублей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="00D746B1">
        <w:rPr>
          <w:rFonts w:ascii="Times New Roman" w:eastAsia="Times New Roman" w:hAnsi="Times New Roman"/>
          <w:sz w:val="30"/>
          <w:szCs w:val="30"/>
          <w:lang w:eastAsia="ru-RU"/>
        </w:rPr>
        <w:t>бездефицитные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.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Планирование показателей осуществлено с учетом сложившейся структуры поступлений налогов и других платежей.</w:t>
      </w:r>
    </w:p>
    <w:p w:rsidR="00D746B1" w:rsidRDefault="003572DC" w:rsidP="00D746B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</w:r>
    </w:p>
    <w:p w:rsidR="00D746B1" w:rsidRDefault="00D746B1" w:rsidP="00D746B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  <w:r w:rsidRPr="008D2FD8"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 xml:space="preserve">Расчетные показатели по доходам и расходам </w:t>
      </w:r>
    </w:p>
    <w:p w:rsidR="00D746B1" w:rsidRPr="008D2FD8" w:rsidRDefault="00D746B1" w:rsidP="00D746B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 xml:space="preserve">      </w:t>
      </w:r>
      <w:r w:rsidRPr="008D2FD8"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>на 2021 год бюджетов сельисполкомов:</w:t>
      </w:r>
    </w:p>
    <w:p w:rsidR="00D746B1" w:rsidRPr="00822FA1" w:rsidRDefault="00D746B1" w:rsidP="00D746B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spacing w:val="-1"/>
          <w:sz w:val="30"/>
          <w:szCs w:val="30"/>
          <w:lang w:eastAsia="ru-RU"/>
        </w:rPr>
      </w:pPr>
    </w:p>
    <w:p w:rsidR="00D746B1" w:rsidRPr="00822FA1" w:rsidRDefault="00D746B1" w:rsidP="00D746B1">
      <w:pPr>
        <w:shd w:val="clear" w:color="auto" w:fill="FFFFFF"/>
        <w:spacing w:after="0" w:line="280" w:lineRule="exact"/>
        <w:jc w:val="both"/>
        <w:rPr>
          <w:rFonts w:ascii="Times New Roman" w:eastAsia="Times New Roman" w:hAnsi="Times New Roman"/>
          <w:spacing w:val="-1"/>
          <w:sz w:val="30"/>
          <w:szCs w:val="30"/>
          <w:highlight w:val="yellow"/>
          <w:lang w:eastAsia="ru-RU"/>
        </w:rPr>
      </w:pPr>
    </w:p>
    <w:tbl>
      <w:tblPr>
        <w:tblW w:w="10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1606"/>
        <w:gridCol w:w="1735"/>
        <w:gridCol w:w="939"/>
        <w:gridCol w:w="1361"/>
        <w:gridCol w:w="823"/>
        <w:gridCol w:w="1618"/>
      </w:tblGrid>
      <w:tr w:rsidR="00D746B1" w:rsidRPr="00822FA1" w:rsidTr="007557FC">
        <w:trPr>
          <w:trHeight w:val="283"/>
          <w:jc w:val="center"/>
        </w:trPr>
        <w:tc>
          <w:tcPr>
            <w:tcW w:w="2042" w:type="dxa"/>
            <w:vMerge w:val="restart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Наименование</w:t>
            </w:r>
          </w:p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сельисполкомов</w:t>
            </w:r>
          </w:p>
        </w:tc>
        <w:tc>
          <w:tcPr>
            <w:tcW w:w="1606" w:type="dxa"/>
            <w:vMerge w:val="restart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Доходы, руб.</w:t>
            </w:r>
          </w:p>
        </w:tc>
        <w:tc>
          <w:tcPr>
            <w:tcW w:w="4858" w:type="dxa"/>
            <w:gridSpan w:val="4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618" w:type="dxa"/>
            <w:vMerge w:val="restart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Расходы,</w:t>
            </w:r>
          </w:p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руб.</w:t>
            </w:r>
          </w:p>
        </w:tc>
      </w:tr>
      <w:tr w:rsidR="00D746B1" w:rsidRPr="00822FA1" w:rsidTr="007557FC">
        <w:trPr>
          <w:trHeight w:val="1474"/>
          <w:jc w:val="center"/>
        </w:trPr>
        <w:tc>
          <w:tcPr>
            <w:tcW w:w="2042" w:type="dxa"/>
            <w:vMerge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  <w:vMerge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gridSpan w:val="2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обеспеченность бюджета собственными</w:t>
            </w:r>
          </w:p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доходами</w:t>
            </w:r>
          </w:p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2184" w:type="dxa"/>
            <w:gridSpan w:val="2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средства, передаваемые из районного бюджета</w:t>
            </w:r>
          </w:p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618" w:type="dxa"/>
            <w:vMerge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746B1" w:rsidRPr="00822FA1" w:rsidTr="007557FC">
        <w:trPr>
          <w:trHeight w:val="297"/>
          <w:jc w:val="center"/>
        </w:trPr>
        <w:tc>
          <w:tcPr>
            <w:tcW w:w="2042" w:type="dxa"/>
            <w:vMerge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  <w:vMerge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82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18" w:type="dxa"/>
            <w:vMerge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Знаменский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199</w:t>
            </w:r>
            <w:r>
              <w:t xml:space="preserve"> </w:t>
            </w:r>
            <w:r w:rsidRPr="00772F2D">
              <w:t>720,00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199</w:t>
            </w:r>
            <w:r>
              <w:t xml:space="preserve"> </w:t>
            </w:r>
            <w:r w:rsidRPr="00772F2D">
              <w:t>720,00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199</w:t>
            </w:r>
            <w:r>
              <w:t xml:space="preserve"> </w:t>
            </w:r>
            <w:r w:rsidRPr="00772F2D">
              <w:t>720,00</w:t>
            </w: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Клейниковский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172</w:t>
            </w:r>
            <w:r>
              <w:t xml:space="preserve"> </w:t>
            </w:r>
            <w:r w:rsidRPr="00772F2D">
              <w:t>479,00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172</w:t>
            </w:r>
            <w:r>
              <w:t xml:space="preserve"> </w:t>
            </w:r>
            <w:r w:rsidRPr="00772F2D">
              <w:t>479,00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172</w:t>
            </w:r>
            <w:r>
              <w:t xml:space="preserve"> </w:t>
            </w:r>
            <w:r w:rsidRPr="00772F2D">
              <w:t>479,00</w:t>
            </w: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Лыщицкий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216</w:t>
            </w:r>
            <w:r>
              <w:t xml:space="preserve"> </w:t>
            </w:r>
            <w:r w:rsidRPr="00772F2D">
              <w:t>520,00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216</w:t>
            </w:r>
            <w:r>
              <w:t xml:space="preserve"> </w:t>
            </w:r>
            <w:r w:rsidRPr="00772F2D">
              <w:t>520,00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216</w:t>
            </w:r>
            <w:r>
              <w:t xml:space="preserve"> </w:t>
            </w:r>
            <w:r w:rsidRPr="00772F2D">
              <w:t>520,00</w:t>
            </w: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Мотыкальский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261</w:t>
            </w:r>
            <w:r>
              <w:t xml:space="preserve"> </w:t>
            </w:r>
            <w:r w:rsidRPr="00772F2D">
              <w:t>621,00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261</w:t>
            </w:r>
            <w:r>
              <w:t xml:space="preserve"> </w:t>
            </w:r>
            <w:r w:rsidRPr="00772F2D">
              <w:t>621,00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261</w:t>
            </w:r>
            <w:r>
              <w:t xml:space="preserve"> </w:t>
            </w:r>
            <w:r w:rsidRPr="00772F2D">
              <w:t>621,00</w:t>
            </w: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Мухавецкий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196</w:t>
            </w:r>
            <w:r>
              <w:t xml:space="preserve"> </w:t>
            </w:r>
            <w:r w:rsidRPr="00772F2D">
              <w:t>862,00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196</w:t>
            </w:r>
            <w:r>
              <w:t xml:space="preserve"> </w:t>
            </w:r>
            <w:r w:rsidRPr="00772F2D">
              <w:t>862,00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196</w:t>
            </w:r>
            <w:r>
              <w:t xml:space="preserve"> </w:t>
            </w:r>
            <w:r w:rsidRPr="00772F2D">
              <w:t>862,00</w:t>
            </w: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Радваничский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176</w:t>
            </w:r>
            <w:r>
              <w:t xml:space="preserve"> </w:t>
            </w:r>
            <w:r w:rsidRPr="00772F2D">
              <w:t>855,00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176</w:t>
            </w:r>
            <w:r>
              <w:t xml:space="preserve"> </w:t>
            </w:r>
            <w:r w:rsidRPr="00772F2D">
              <w:t>855,00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176</w:t>
            </w:r>
            <w:r>
              <w:t xml:space="preserve"> </w:t>
            </w:r>
            <w:r w:rsidRPr="00772F2D">
              <w:t>855,00</w:t>
            </w: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Тельминский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265</w:t>
            </w:r>
            <w:r>
              <w:t xml:space="preserve"> </w:t>
            </w:r>
            <w:r w:rsidRPr="00772F2D">
              <w:t>712,00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265</w:t>
            </w:r>
            <w:r>
              <w:t xml:space="preserve"> </w:t>
            </w:r>
            <w:r w:rsidRPr="00772F2D">
              <w:t>712,00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265</w:t>
            </w:r>
            <w:r>
              <w:t xml:space="preserve"> </w:t>
            </w:r>
            <w:r w:rsidRPr="00772F2D">
              <w:t>712,00</w:t>
            </w: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Томашовский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205</w:t>
            </w:r>
            <w:r>
              <w:t xml:space="preserve"> </w:t>
            </w:r>
            <w:r w:rsidRPr="00772F2D">
              <w:t>118,00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205</w:t>
            </w:r>
            <w:r>
              <w:t xml:space="preserve"> </w:t>
            </w:r>
            <w:r w:rsidRPr="00772F2D">
              <w:t>118,00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205</w:t>
            </w:r>
            <w:r>
              <w:t xml:space="preserve"> </w:t>
            </w:r>
            <w:r w:rsidRPr="00772F2D">
              <w:t>118,00</w:t>
            </w: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Чернавчицкий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221</w:t>
            </w:r>
            <w:r>
              <w:t xml:space="preserve"> </w:t>
            </w:r>
            <w:r w:rsidRPr="00772F2D">
              <w:t>275,00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221</w:t>
            </w:r>
            <w:r>
              <w:t xml:space="preserve"> </w:t>
            </w:r>
            <w:r w:rsidRPr="00772F2D">
              <w:t>275,00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221</w:t>
            </w:r>
            <w:r>
              <w:t xml:space="preserve"> </w:t>
            </w:r>
            <w:r w:rsidRPr="00772F2D">
              <w:t>275,00</w:t>
            </w: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Чернинский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343</w:t>
            </w:r>
            <w:r>
              <w:t xml:space="preserve"> </w:t>
            </w:r>
            <w:r w:rsidRPr="00772F2D">
              <w:t>885,00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343</w:t>
            </w:r>
            <w:r>
              <w:t xml:space="preserve"> </w:t>
            </w:r>
            <w:r w:rsidRPr="00772F2D">
              <w:t>885,00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343</w:t>
            </w:r>
            <w:r>
              <w:t xml:space="preserve"> </w:t>
            </w:r>
            <w:r w:rsidRPr="00772F2D">
              <w:t>885,00</w:t>
            </w: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Домачевский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191</w:t>
            </w:r>
            <w:r>
              <w:t xml:space="preserve"> </w:t>
            </w:r>
            <w:r w:rsidRPr="00772F2D">
              <w:t>912,00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191</w:t>
            </w:r>
            <w:r>
              <w:t xml:space="preserve"> </w:t>
            </w:r>
            <w:r w:rsidRPr="00772F2D">
              <w:t>912,00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191</w:t>
            </w:r>
            <w:r>
              <w:t xml:space="preserve"> </w:t>
            </w:r>
            <w:r w:rsidRPr="00772F2D">
              <w:t>912,00</w:t>
            </w:r>
          </w:p>
        </w:tc>
      </w:tr>
      <w:tr w:rsidR="00D746B1" w:rsidRPr="00822FA1" w:rsidTr="007557F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D746B1" w:rsidRPr="00822FA1" w:rsidRDefault="00D746B1" w:rsidP="009328BA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</w:t>
            </w:r>
            <w:r>
              <w:t xml:space="preserve"> </w:t>
            </w:r>
            <w:r w:rsidRPr="00772F2D">
              <w:t>451</w:t>
            </w:r>
            <w:r>
              <w:t xml:space="preserve"> </w:t>
            </w:r>
            <w:r w:rsidRPr="00772F2D">
              <w:t>959,00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2</w:t>
            </w:r>
            <w:r>
              <w:t xml:space="preserve"> </w:t>
            </w:r>
            <w:r w:rsidRPr="00772F2D">
              <w:t>451</w:t>
            </w:r>
            <w:r>
              <w:t xml:space="preserve"> </w:t>
            </w:r>
            <w:r w:rsidRPr="00772F2D">
              <w:t>959,00</w:t>
            </w:r>
          </w:p>
        </w:tc>
        <w:tc>
          <w:tcPr>
            <w:tcW w:w="938" w:type="dxa"/>
            <w:shd w:val="clear" w:color="auto" w:fill="C5E0B3" w:themeFill="accent6" w:themeFillTint="66"/>
          </w:tcPr>
          <w:p w:rsidR="00D746B1" w:rsidRPr="00772F2D" w:rsidRDefault="00D746B1" w:rsidP="009328BA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822" w:type="dxa"/>
            <w:shd w:val="clear" w:color="auto" w:fill="C5E0B3" w:themeFill="accent6" w:themeFillTint="66"/>
          </w:tcPr>
          <w:p w:rsidR="00D746B1" w:rsidRPr="00772F2D" w:rsidRDefault="00D746B1" w:rsidP="009328BA"/>
        </w:tc>
        <w:tc>
          <w:tcPr>
            <w:tcW w:w="1618" w:type="dxa"/>
            <w:shd w:val="clear" w:color="auto" w:fill="C5E0B3" w:themeFill="accent6" w:themeFillTint="66"/>
          </w:tcPr>
          <w:p w:rsidR="00D746B1" w:rsidRDefault="00D746B1" w:rsidP="009328BA">
            <w:r w:rsidRPr="00772F2D">
              <w:t>2</w:t>
            </w:r>
            <w:r>
              <w:t xml:space="preserve"> </w:t>
            </w:r>
            <w:r w:rsidRPr="00772F2D">
              <w:t>451</w:t>
            </w:r>
            <w:r>
              <w:t xml:space="preserve"> </w:t>
            </w:r>
            <w:r w:rsidRPr="00772F2D">
              <w:t>959,00</w:t>
            </w:r>
          </w:p>
        </w:tc>
      </w:tr>
    </w:tbl>
    <w:p w:rsidR="00D746B1" w:rsidRDefault="00D746B1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572DC" w:rsidRPr="003572DC" w:rsidRDefault="003572DC" w:rsidP="00D746B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Удельный вес бюджетов сельисполкомов в общем бюджете района составляет 4,6 %.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Зачисляемый в бюджеты сельисполкомов подоходный налог составит 1 063 813,00 рублей или 43,4% всех поступлений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>В бюджетах сельисполкомов предусмотрены расходы на: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– финансирование аппарата управления в сумме 1 191 236,00 рублей (48,6 % удельного веса);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– финансирование благоустройства населенных пунктов в сумме 657 274,00 рублей (26,8%);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– финансирование других расходов – 603 450,00 рублей (24,6%), в состав которых входят иные межбюджетные трансферты из нижестоящего бюджета вышестоящему бюджету в сумме 425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027,00 рублей.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>Для финансирования возникающих в процессе исполнения бюджета дополнительных расходов предусмотрены резервные фонды органов местного управления и самоуправления в общей сумме 20 266,00 рублей.</w:t>
      </w:r>
    </w:p>
    <w:p w:rsidR="008D2FD8" w:rsidRDefault="008D2FD8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spacing w:val="-1"/>
          <w:sz w:val="30"/>
          <w:szCs w:val="30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D746B1" w:rsidRDefault="00D746B1" w:rsidP="00822FA1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704492" w:rsidRPr="00704492" w:rsidRDefault="00704492" w:rsidP="00704492">
      <w:pPr>
        <w:shd w:val="clear" w:color="auto" w:fill="FFFFFF"/>
        <w:spacing w:after="0" w:line="280" w:lineRule="exact"/>
        <w:jc w:val="both"/>
        <w:rPr>
          <w:rFonts w:ascii="Times New Roman" w:eastAsia="Times New Roman" w:hAnsi="Times New Roman"/>
          <w:spacing w:val="-1"/>
          <w:sz w:val="30"/>
          <w:szCs w:val="30"/>
          <w:highlight w:val="yellow"/>
          <w:lang w:eastAsia="ru-RU"/>
        </w:rPr>
      </w:pPr>
    </w:p>
    <w:p w:rsidR="00200EBD" w:rsidRPr="00D067DB" w:rsidRDefault="00200EBD" w:rsidP="004D0D3C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2C05CB" w:rsidRPr="00D067DB" w:rsidRDefault="002C05CB" w:rsidP="00D067DB">
      <w:pPr>
        <w:spacing w:after="0" w:line="240" w:lineRule="auto"/>
        <w:ind w:firstLine="709"/>
        <w:rPr>
          <w:rFonts w:ascii="Times New Roman" w:hAnsi="Times New Roman"/>
          <w:b/>
          <w:sz w:val="30"/>
          <w:szCs w:val="30"/>
          <w:u w:val="single"/>
        </w:rPr>
      </w:pPr>
    </w:p>
    <w:sectPr w:rsidR="002C05CB" w:rsidRPr="00D067DB" w:rsidSect="000B56D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C06BF"/>
    <w:multiLevelType w:val="multilevel"/>
    <w:tmpl w:val="200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773D3748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5B1"/>
    <w:rsid w:val="00000AD2"/>
    <w:rsid w:val="00004EFA"/>
    <w:rsid w:val="000065C5"/>
    <w:rsid w:val="0001342A"/>
    <w:rsid w:val="00016C5E"/>
    <w:rsid w:val="00021891"/>
    <w:rsid w:val="00040AB8"/>
    <w:rsid w:val="00042431"/>
    <w:rsid w:val="00050B66"/>
    <w:rsid w:val="00070BE8"/>
    <w:rsid w:val="0008433E"/>
    <w:rsid w:val="0008520A"/>
    <w:rsid w:val="00085E99"/>
    <w:rsid w:val="00092CB1"/>
    <w:rsid w:val="00097EE8"/>
    <w:rsid w:val="000B56D7"/>
    <w:rsid w:val="000C478D"/>
    <w:rsid w:val="000C6684"/>
    <w:rsid w:val="000D36C2"/>
    <w:rsid w:val="000D7B18"/>
    <w:rsid w:val="000E23A0"/>
    <w:rsid w:val="000E4B47"/>
    <w:rsid w:val="000F0948"/>
    <w:rsid w:val="00101B01"/>
    <w:rsid w:val="00110000"/>
    <w:rsid w:val="00114CC0"/>
    <w:rsid w:val="001247C1"/>
    <w:rsid w:val="00127138"/>
    <w:rsid w:val="00164898"/>
    <w:rsid w:val="00165DE0"/>
    <w:rsid w:val="0016720D"/>
    <w:rsid w:val="00172E74"/>
    <w:rsid w:val="00176724"/>
    <w:rsid w:val="0019403F"/>
    <w:rsid w:val="0019798C"/>
    <w:rsid w:val="001A1630"/>
    <w:rsid w:val="001A2006"/>
    <w:rsid w:val="001A3103"/>
    <w:rsid w:val="001A55BB"/>
    <w:rsid w:val="001B0B67"/>
    <w:rsid w:val="001B499C"/>
    <w:rsid w:val="001C5AC6"/>
    <w:rsid w:val="001D2949"/>
    <w:rsid w:val="001D6568"/>
    <w:rsid w:val="001E1C4D"/>
    <w:rsid w:val="001F585F"/>
    <w:rsid w:val="00200EBD"/>
    <w:rsid w:val="002042BA"/>
    <w:rsid w:val="00216C0F"/>
    <w:rsid w:val="002202FD"/>
    <w:rsid w:val="00235982"/>
    <w:rsid w:val="0024022C"/>
    <w:rsid w:val="00247756"/>
    <w:rsid w:val="00260E9D"/>
    <w:rsid w:val="002778A7"/>
    <w:rsid w:val="00283748"/>
    <w:rsid w:val="00292C62"/>
    <w:rsid w:val="002B16DC"/>
    <w:rsid w:val="002C05CB"/>
    <w:rsid w:val="002C08E9"/>
    <w:rsid w:val="002C7BF6"/>
    <w:rsid w:val="002E1330"/>
    <w:rsid w:val="002E30E0"/>
    <w:rsid w:val="002E3DC1"/>
    <w:rsid w:val="002E4886"/>
    <w:rsid w:val="00334C42"/>
    <w:rsid w:val="003364D5"/>
    <w:rsid w:val="003366A5"/>
    <w:rsid w:val="00341B37"/>
    <w:rsid w:val="00353D62"/>
    <w:rsid w:val="0035568B"/>
    <w:rsid w:val="003557B1"/>
    <w:rsid w:val="003572DC"/>
    <w:rsid w:val="003671F1"/>
    <w:rsid w:val="00372EDA"/>
    <w:rsid w:val="0039041E"/>
    <w:rsid w:val="00393235"/>
    <w:rsid w:val="003A3D3D"/>
    <w:rsid w:val="003B3385"/>
    <w:rsid w:val="003B518B"/>
    <w:rsid w:val="003C0F1B"/>
    <w:rsid w:val="003D37CC"/>
    <w:rsid w:val="003D6C79"/>
    <w:rsid w:val="003E30D5"/>
    <w:rsid w:val="003F32D5"/>
    <w:rsid w:val="003F65A9"/>
    <w:rsid w:val="004008EF"/>
    <w:rsid w:val="004025B4"/>
    <w:rsid w:val="00406A5A"/>
    <w:rsid w:val="0041740D"/>
    <w:rsid w:val="004251E3"/>
    <w:rsid w:val="00426891"/>
    <w:rsid w:val="004646B7"/>
    <w:rsid w:val="00467BC7"/>
    <w:rsid w:val="00471A86"/>
    <w:rsid w:val="004858A3"/>
    <w:rsid w:val="00487D55"/>
    <w:rsid w:val="00492DAA"/>
    <w:rsid w:val="004A047D"/>
    <w:rsid w:val="004D0D3C"/>
    <w:rsid w:val="00506266"/>
    <w:rsid w:val="00525192"/>
    <w:rsid w:val="00525778"/>
    <w:rsid w:val="0053111C"/>
    <w:rsid w:val="005418DA"/>
    <w:rsid w:val="0054250F"/>
    <w:rsid w:val="00554E2D"/>
    <w:rsid w:val="00562D33"/>
    <w:rsid w:val="00563873"/>
    <w:rsid w:val="005729AD"/>
    <w:rsid w:val="005A2E99"/>
    <w:rsid w:val="005A5F5D"/>
    <w:rsid w:val="005B2974"/>
    <w:rsid w:val="005C3504"/>
    <w:rsid w:val="005C5E12"/>
    <w:rsid w:val="005C7550"/>
    <w:rsid w:val="005C7E3A"/>
    <w:rsid w:val="005E3C58"/>
    <w:rsid w:val="005F0462"/>
    <w:rsid w:val="005F7862"/>
    <w:rsid w:val="006149D8"/>
    <w:rsid w:val="00637363"/>
    <w:rsid w:val="00644EF0"/>
    <w:rsid w:val="0066137F"/>
    <w:rsid w:val="0066561A"/>
    <w:rsid w:val="0067325B"/>
    <w:rsid w:val="0068098C"/>
    <w:rsid w:val="006902AD"/>
    <w:rsid w:val="006E1BE1"/>
    <w:rsid w:val="006E1F03"/>
    <w:rsid w:val="006E688D"/>
    <w:rsid w:val="007042E8"/>
    <w:rsid w:val="00704492"/>
    <w:rsid w:val="007103E0"/>
    <w:rsid w:val="00711FFF"/>
    <w:rsid w:val="007128BF"/>
    <w:rsid w:val="007220EB"/>
    <w:rsid w:val="00726354"/>
    <w:rsid w:val="00730C99"/>
    <w:rsid w:val="007315B1"/>
    <w:rsid w:val="007452A4"/>
    <w:rsid w:val="00747B38"/>
    <w:rsid w:val="00755299"/>
    <w:rsid w:val="007557FC"/>
    <w:rsid w:val="00766A6B"/>
    <w:rsid w:val="0078122E"/>
    <w:rsid w:val="007858B9"/>
    <w:rsid w:val="007876B1"/>
    <w:rsid w:val="007966B7"/>
    <w:rsid w:val="007A2398"/>
    <w:rsid w:val="007A4CFB"/>
    <w:rsid w:val="007A69EF"/>
    <w:rsid w:val="007B08A0"/>
    <w:rsid w:val="007B24C0"/>
    <w:rsid w:val="007B631D"/>
    <w:rsid w:val="007D3EC3"/>
    <w:rsid w:val="007D4AD7"/>
    <w:rsid w:val="007E2CB2"/>
    <w:rsid w:val="00802B78"/>
    <w:rsid w:val="00813993"/>
    <w:rsid w:val="008205F8"/>
    <w:rsid w:val="00822FA1"/>
    <w:rsid w:val="008279C8"/>
    <w:rsid w:val="00831C65"/>
    <w:rsid w:val="00837377"/>
    <w:rsid w:val="00864569"/>
    <w:rsid w:val="00866847"/>
    <w:rsid w:val="0087611B"/>
    <w:rsid w:val="008814B9"/>
    <w:rsid w:val="00883D5A"/>
    <w:rsid w:val="008902B7"/>
    <w:rsid w:val="008A3294"/>
    <w:rsid w:val="008B072E"/>
    <w:rsid w:val="008B22F7"/>
    <w:rsid w:val="008B6785"/>
    <w:rsid w:val="008D0704"/>
    <w:rsid w:val="008D2FD8"/>
    <w:rsid w:val="008D4EED"/>
    <w:rsid w:val="008D7497"/>
    <w:rsid w:val="008E0C29"/>
    <w:rsid w:val="008E341E"/>
    <w:rsid w:val="008F44A6"/>
    <w:rsid w:val="008F62BE"/>
    <w:rsid w:val="008F6FA0"/>
    <w:rsid w:val="00913E11"/>
    <w:rsid w:val="00915509"/>
    <w:rsid w:val="00916A61"/>
    <w:rsid w:val="00927343"/>
    <w:rsid w:val="00927AA8"/>
    <w:rsid w:val="00966362"/>
    <w:rsid w:val="009773A4"/>
    <w:rsid w:val="009968A6"/>
    <w:rsid w:val="009A3849"/>
    <w:rsid w:val="009B7493"/>
    <w:rsid w:val="009D5201"/>
    <w:rsid w:val="00A269FF"/>
    <w:rsid w:val="00A45082"/>
    <w:rsid w:val="00A52B80"/>
    <w:rsid w:val="00A57E4A"/>
    <w:rsid w:val="00A67378"/>
    <w:rsid w:val="00AA1B7A"/>
    <w:rsid w:val="00AA2C64"/>
    <w:rsid w:val="00AB5749"/>
    <w:rsid w:val="00AC0AC1"/>
    <w:rsid w:val="00AD061A"/>
    <w:rsid w:val="00AE6897"/>
    <w:rsid w:val="00B132F7"/>
    <w:rsid w:val="00B1708D"/>
    <w:rsid w:val="00B27AAA"/>
    <w:rsid w:val="00B445C7"/>
    <w:rsid w:val="00B93185"/>
    <w:rsid w:val="00B940F1"/>
    <w:rsid w:val="00BB1648"/>
    <w:rsid w:val="00BB2ECB"/>
    <w:rsid w:val="00BD1B9E"/>
    <w:rsid w:val="00BE4588"/>
    <w:rsid w:val="00BE5DEF"/>
    <w:rsid w:val="00BF442B"/>
    <w:rsid w:val="00BF56CA"/>
    <w:rsid w:val="00C0546E"/>
    <w:rsid w:val="00C25324"/>
    <w:rsid w:val="00C5145C"/>
    <w:rsid w:val="00C700C2"/>
    <w:rsid w:val="00C73D72"/>
    <w:rsid w:val="00C75D69"/>
    <w:rsid w:val="00C77551"/>
    <w:rsid w:val="00C81BE8"/>
    <w:rsid w:val="00C85EB4"/>
    <w:rsid w:val="00CC54A9"/>
    <w:rsid w:val="00CC7CCD"/>
    <w:rsid w:val="00CD2F10"/>
    <w:rsid w:val="00CD325B"/>
    <w:rsid w:val="00CD44CB"/>
    <w:rsid w:val="00CD73A9"/>
    <w:rsid w:val="00CE1764"/>
    <w:rsid w:val="00CE7D53"/>
    <w:rsid w:val="00CF364F"/>
    <w:rsid w:val="00D067DB"/>
    <w:rsid w:val="00D06A91"/>
    <w:rsid w:val="00D1146C"/>
    <w:rsid w:val="00D210E3"/>
    <w:rsid w:val="00D34BCD"/>
    <w:rsid w:val="00D36A2E"/>
    <w:rsid w:val="00D41D19"/>
    <w:rsid w:val="00D444CE"/>
    <w:rsid w:val="00D57A8E"/>
    <w:rsid w:val="00D64067"/>
    <w:rsid w:val="00D72556"/>
    <w:rsid w:val="00D72B5B"/>
    <w:rsid w:val="00D746B1"/>
    <w:rsid w:val="00D81B33"/>
    <w:rsid w:val="00D85C24"/>
    <w:rsid w:val="00DA7CCD"/>
    <w:rsid w:val="00DE041B"/>
    <w:rsid w:val="00DE21C3"/>
    <w:rsid w:val="00DF669E"/>
    <w:rsid w:val="00E0189B"/>
    <w:rsid w:val="00E023F8"/>
    <w:rsid w:val="00E108C1"/>
    <w:rsid w:val="00E24C2F"/>
    <w:rsid w:val="00E32113"/>
    <w:rsid w:val="00E50A59"/>
    <w:rsid w:val="00EB164A"/>
    <w:rsid w:val="00EB6AED"/>
    <w:rsid w:val="00EC23C8"/>
    <w:rsid w:val="00ED4F01"/>
    <w:rsid w:val="00ED571B"/>
    <w:rsid w:val="00ED6C45"/>
    <w:rsid w:val="00EE3AD3"/>
    <w:rsid w:val="00EE7A13"/>
    <w:rsid w:val="00F1757A"/>
    <w:rsid w:val="00F2431B"/>
    <w:rsid w:val="00F3720F"/>
    <w:rsid w:val="00F43309"/>
    <w:rsid w:val="00F47011"/>
    <w:rsid w:val="00F54BED"/>
    <w:rsid w:val="00F80096"/>
    <w:rsid w:val="00FA2E04"/>
    <w:rsid w:val="00FC159F"/>
    <w:rsid w:val="00FC22A9"/>
    <w:rsid w:val="00FD771F"/>
    <w:rsid w:val="00FE7BF4"/>
    <w:rsid w:val="00FF260B"/>
    <w:rsid w:val="00F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C23C8"/>
    <w:rPr>
      <w:sz w:val="22"/>
      <w:szCs w:val="22"/>
      <w:lang w:eastAsia="en-US"/>
    </w:rPr>
  </w:style>
  <w:style w:type="paragraph" w:customStyle="1" w:styleId="Default">
    <w:name w:val="Default"/>
    <w:rsid w:val="003572D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C23C8"/>
    <w:rPr>
      <w:sz w:val="22"/>
      <w:szCs w:val="22"/>
      <w:lang w:eastAsia="en-US"/>
    </w:rPr>
  </w:style>
  <w:style w:type="paragraph" w:customStyle="1" w:styleId="Default">
    <w:name w:val="Default"/>
    <w:rsid w:val="003572D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34" Type="http://schemas.openxmlformats.org/officeDocument/2006/relationships/chart" Target="charts/chart2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chart" Target="charts/chart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openxmlformats.org/officeDocument/2006/relationships/chart" Target="charts/chart5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chart" Target="charts/chart4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" Type="http://schemas.microsoft.com/office/2007/relationships/stylesWithEffects" Target="stylesWithEffect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1458333333333333E-2"/>
          <c:y val="3.4929385252157059E-2"/>
          <c:w val="0.78782791318085643"/>
          <c:h val="0.9447002277508926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262-4D00-A348-1CCC4D0D11C4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262-4D00-A348-1CCC4D0D11C4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262-4D00-A348-1CCC4D0D11C4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90,3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E262-4D00-A348-1CCC4D0D11C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8,7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62-4D00-A348-1CCC4D0D11C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1,0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262-4D00-A348-1CCC4D0D11C4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ИЗ РЕСПУБЛИКАНСКОГО И ОБЛАСТНОГО БЮДЖЕТОВ 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0.90300000000000002</c:v>
                </c:pt>
                <c:pt idx="1">
                  <c:v>8.6999999999999994E-2</c:v>
                </c:pt>
                <c:pt idx="2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262-4D00-A348-1CCC4D0D11C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574431321084862"/>
          <c:y val="6.9359422715212379E-2"/>
          <c:w val="0.26581354872370849"/>
          <c:h val="0.767395424345798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A8E-42BD-A084-C8496AE7C8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E6C-49EF-BBB8-E9878A42D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E6C-49EF-BBB8-E9878A42D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E6C-49EF-BBB8-E9878A42D7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E6C-49EF-BBB8-E9878A42D7F6}"/>
              </c:ext>
            </c:extLst>
          </c:dPt>
          <c:dLbls>
            <c:dLbl>
              <c:idx val="0"/>
              <c:layout>
                <c:manualLayout>
                  <c:x val="-7.8600229658792736E-2"/>
                  <c:y val="2.88464452147563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46,4%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7.5177001312335942E-2"/>
                      <c:h val="8.02721088435374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A8E-42BD-A084-C8496AE7C8E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20,3%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6C-49EF-BBB8-E9878A42D7F6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Подоходный налог</c:v>
                </c:pt>
                <c:pt idx="1">
                  <c:v>НДС</c:v>
                </c:pt>
                <c:pt idx="2">
                  <c:v>Налоги на собственность</c:v>
                </c:pt>
                <c:pt idx="3">
                  <c:v>Налог на прибыль</c:v>
                </c:pt>
                <c:pt idx="4">
                  <c:v>Иные налоговые доходы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0.46400000000000002</c:v>
                </c:pt>
                <c:pt idx="1">
                  <c:v>0.20300000000000001</c:v>
                </c:pt>
                <c:pt idx="2">
                  <c:v>0.114</c:v>
                </c:pt>
                <c:pt idx="3">
                  <c:v>5.5E-2</c:v>
                </c:pt>
                <c:pt idx="4">
                  <c:v>0.16400000000000001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8E-42BD-A084-C8496AE7C8E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603313761037602"/>
          <c:y val="0.17380836486348294"/>
          <c:w val="0.26022115792227002"/>
          <c:h val="0.711257456454306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476456629244549E-2"/>
          <c:y val="1.6024323450660845E-2"/>
          <c:w val="0.52425791699221147"/>
          <c:h val="0.8788731191714901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5A-4831-99C4-12A720820F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5A-4831-99C4-12A720820F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5A-4831-99C4-12A720820F3E}"/>
              </c:ext>
            </c:extLst>
          </c:dPt>
          <c:dLbls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Доходы от использования имущества, находящегося в государственной собственности</c:v>
                </c:pt>
                <c:pt idx="1">
                  <c:v>Доходы от осуществления приносящей доходы деятельности</c:v>
                </c:pt>
                <c:pt idx="2">
                  <c:v>Иные неналоговые доходы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0.17299999999999999</c:v>
                </c:pt>
                <c:pt idx="1">
                  <c:v>0.69</c:v>
                </c:pt>
                <c:pt idx="2">
                  <c:v>0.13700000000000001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35A-4831-99C4-12A720820F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765511081948091"/>
          <c:y val="0.16210161229846271"/>
          <c:w val="0.33786942143497228"/>
          <c:h val="0.777629166217236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60832864378166E-2"/>
          <c:y val="1.1709601873536301E-2"/>
          <c:w val="0.62330230105592455"/>
          <c:h val="0.945355191256830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A2-4738-919C-4BC005F03D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A2-4738-919C-4BC005F03D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A2-4738-919C-4BC005F03D8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A2-4738-919C-4BC005F03D8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A2-4738-919C-4BC005F03D8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69,6%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2-4738-919C-4BC005F03D88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Национальная экономика</c:v>
                </c:pt>
                <c:pt idx="2">
                  <c:v>Общегосударственная деятельность</c:v>
                </c:pt>
                <c:pt idx="3">
                  <c:v>Жилищно-коммунальные услуги и жилищное строительство</c:v>
                </c:pt>
                <c:pt idx="4">
                  <c:v>Другие расходы (национальная оборона, охрана окружающей среды)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0.69599999999999995</c:v>
                </c:pt>
                <c:pt idx="1">
                  <c:v>0.05</c:v>
                </c:pt>
                <c:pt idx="2">
                  <c:v>0.154</c:v>
                </c:pt>
                <c:pt idx="3">
                  <c:v>9.8000000000000004E-2</c:v>
                </c:pt>
                <c:pt idx="4">
                  <c:v>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9A2-4738-919C-4BC005F03D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39A2-4738-919C-4BC005F03D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39A2-4738-919C-4BC005F03D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39A2-4738-919C-4BC005F03D8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39A2-4738-919C-4BC005F03D8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39A2-4738-919C-4BC005F03D8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Национальная экономика</c:v>
                </c:pt>
                <c:pt idx="2">
                  <c:v>Общегосударственная деятельность</c:v>
                </c:pt>
                <c:pt idx="3">
                  <c:v>Жилищно-коммунальные услуги и жилищное строительство</c:v>
                </c:pt>
                <c:pt idx="4">
                  <c:v>Другие расходы (национальная оборона, охрана окружающей среды)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39A2-4738-919C-4BC005F03D8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172232490231331"/>
          <c:y val="2.1030548264800233E-2"/>
          <c:w val="0.31469782515127731"/>
          <c:h val="0.978969451735199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1.7825311942959002E-2"/>
          <c:w val="0.6966852905763018"/>
          <c:h val="0.968805704099821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6E1-42BA-839E-963D9EC2CC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6E1-42BA-839E-963D9EC2CC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6E1-42BA-839E-963D9EC2CC0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BA9-4F37-8397-8279FC3087A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82,3%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E1-42BA-839E-963D9EC2CC0B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Социальная политика</c:v>
                </c:pt>
                <c:pt idx="2">
                  <c:v>Физическая культура и спорт</c:v>
                </c:pt>
                <c:pt idx="3">
                  <c:v>Культура и средства массовой информации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0.82299999999999995</c:v>
                </c:pt>
                <c:pt idx="1">
                  <c:v>6.7000000000000004E-2</c:v>
                </c:pt>
                <c:pt idx="2">
                  <c:v>9.0999999999999998E-2</c:v>
                </c:pt>
                <c:pt idx="3">
                  <c:v>1.9E-2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6E1-42BA-839E-963D9EC2CC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D6E1-42BA-839E-963D9EC2CC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D6E1-42BA-839E-963D9EC2CC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D6E1-42BA-839E-963D9EC2CC0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BA9-4F37-8397-8279FC3087A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Социальная политика</c:v>
                </c:pt>
                <c:pt idx="2">
                  <c:v>Физическая культура и спорт</c:v>
                </c:pt>
                <c:pt idx="3">
                  <c:v>Культура и средства массовой информации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6E1-42BA-839E-963D9EC2CC0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708133018026216"/>
          <c:y val="0.21702106755372155"/>
          <c:w val="0.3297173496877247"/>
          <c:h val="0.6729097365503109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B0AA21-36D3-4E9F-8CA3-59BE711539B0}" type="doc">
      <dgm:prSet loTypeId="urn:microsoft.com/office/officeart/2005/8/layout/orgChart1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x-none"/>
        </a:p>
      </dgm:t>
    </dgm:pt>
    <dgm:pt modelId="{510FEB3F-CE47-4CC9-BBD5-588C771F0E78}">
      <dgm:prSet phldrT="[Текст]"/>
      <dgm:spPr/>
      <dgm:t>
        <a:bodyPr/>
        <a:lstStyle/>
        <a:p>
          <a:r>
            <a:rPr lang="ru-RU"/>
            <a:t>Консолидированный бюджет Республики Беларусь</a:t>
          </a:r>
          <a:endParaRPr lang="x-none"/>
        </a:p>
      </dgm:t>
    </dgm:pt>
    <dgm:pt modelId="{CF9BDE7A-3510-41E8-ADB4-33D8E0E059CD}" type="parTrans" cxnId="{31ABFDA0-CE39-4BBA-A2FF-D21AFFD36453}">
      <dgm:prSet/>
      <dgm:spPr/>
      <dgm:t>
        <a:bodyPr/>
        <a:lstStyle/>
        <a:p>
          <a:endParaRPr lang="x-none"/>
        </a:p>
      </dgm:t>
    </dgm:pt>
    <dgm:pt modelId="{9B89C907-2D15-4A51-8721-4B9EF8F4AB46}" type="sibTrans" cxnId="{31ABFDA0-CE39-4BBA-A2FF-D21AFFD36453}">
      <dgm:prSet/>
      <dgm:spPr/>
      <dgm:t>
        <a:bodyPr/>
        <a:lstStyle/>
        <a:p>
          <a:endParaRPr lang="x-none"/>
        </a:p>
      </dgm:t>
    </dgm:pt>
    <dgm:pt modelId="{618E4986-74B1-440B-8F1A-B0D10818E409}" type="asst">
      <dgm:prSet phldrT="[Текст]"/>
      <dgm:spPr/>
      <dgm:t>
        <a:bodyPr/>
        <a:lstStyle/>
        <a:p>
          <a:r>
            <a:rPr lang="ru-RU"/>
            <a:t>Республиканский бюджет</a:t>
          </a:r>
          <a:endParaRPr lang="x-none"/>
        </a:p>
      </dgm:t>
    </dgm:pt>
    <dgm:pt modelId="{E2044E7C-D0F0-4992-8038-035BC6AB7DFB}" type="parTrans" cxnId="{FCC778CC-2649-48CC-91AA-A9703DAE7773}">
      <dgm:prSet/>
      <dgm:spPr/>
      <dgm:t>
        <a:bodyPr/>
        <a:lstStyle/>
        <a:p>
          <a:endParaRPr lang="x-none"/>
        </a:p>
      </dgm:t>
    </dgm:pt>
    <dgm:pt modelId="{F00C8C47-F601-486B-980B-1ED3AC59F406}" type="sibTrans" cxnId="{FCC778CC-2649-48CC-91AA-A9703DAE7773}">
      <dgm:prSet/>
      <dgm:spPr/>
      <dgm:t>
        <a:bodyPr/>
        <a:lstStyle/>
        <a:p>
          <a:endParaRPr lang="x-none"/>
        </a:p>
      </dgm:t>
    </dgm:pt>
    <dgm:pt modelId="{E843D07B-EF84-4DC5-A5D4-7939186453F8}" type="asst">
      <dgm:prSet phldrT="[Текст]"/>
      <dgm:spPr/>
      <dgm:t>
        <a:bodyPr/>
        <a:lstStyle/>
        <a:p>
          <a:r>
            <a:rPr lang="ru-RU"/>
            <a:t>Местные бюджеты</a:t>
          </a:r>
          <a:endParaRPr lang="x-none"/>
        </a:p>
      </dgm:t>
    </dgm:pt>
    <dgm:pt modelId="{0739576F-D1EE-4576-B651-0C7100F94013}" type="parTrans" cxnId="{4FE95CF1-0530-448B-ABF3-A8640D21433A}">
      <dgm:prSet/>
      <dgm:spPr/>
      <dgm:t>
        <a:bodyPr/>
        <a:lstStyle/>
        <a:p>
          <a:endParaRPr lang="x-none"/>
        </a:p>
      </dgm:t>
    </dgm:pt>
    <dgm:pt modelId="{0EEEEB60-AF06-4B63-B35D-53E5AB8DECF6}" type="sibTrans" cxnId="{4FE95CF1-0530-448B-ABF3-A8640D21433A}">
      <dgm:prSet/>
      <dgm:spPr/>
      <dgm:t>
        <a:bodyPr/>
        <a:lstStyle/>
        <a:p>
          <a:endParaRPr lang="x-none"/>
        </a:p>
      </dgm:t>
    </dgm:pt>
    <dgm:pt modelId="{157DA480-3C79-4889-8F34-4F61A8C16FE5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Бюджеты первичного уровня</a:t>
          </a:r>
          <a:endParaRPr lang="x-none"/>
        </a:p>
      </dgm:t>
    </dgm:pt>
    <dgm:pt modelId="{A6F607C3-6B8D-495A-A63E-CBC2337B6B02}" type="parTrans" cxnId="{6E859F66-6E54-4517-8974-088E5FD606A4}">
      <dgm:prSet/>
      <dgm:spPr/>
      <dgm:t>
        <a:bodyPr/>
        <a:lstStyle/>
        <a:p>
          <a:endParaRPr lang="x-none"/>
        </a:p>
      </dgm:t>
    </dgm:pt>
    <dgm:pt modelId="{40271C64-992B-4320-8CFF-2D8B0CF21DFC}" type="sibTrans" cxnId="{6E859F66-6E54-4517-8974-088E5FD606A4}">
      <dgm:prSet/>
      <dgm:spPr/>
      <dgm:t>
        <a:bodyPr/>
        <a:lstStyle/>
        <a:p>
          <a:endParaRPr lang="x-none"/>
        </a:p>
      </dgm:t>
    </dgm:pt>
    <dgm:pt modelId="{68935FDD-A443-4D8D-86FD-198E198C358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Бюджеты базового уровня</a:t>
          </a:r>
          <a:endParaRPr lang="x-none"/>
        </a:p>
      </dgm:t>
    </dgm:pt>
    <dgm:pt modelId="{D6419120-EF94-48DA-850E-4E217803C0BC}" type="parTrans" cxnId="{E225F8A1-3566-45C7-8D67-4CCC890B0021}">
      <dgm:prSet/>
      <dgm:spPr/>
      <dgm:t>
        <a:bodyPr/>
        <a:lstStyle/>
        <a:p>
          <a:endParaRPr lang="x-none"/>
        </a:p>
      </dgm:t>
    </dgm:pt>
    <dgm:pt modelId="{C8CEC029-6E68-431D-A996-5BE3BF63F71D}" type="sibTrans" cxnId="{E225F8A1-3566-45C7-8D67-4CCC890B0021}">
      <dgm:prSet/>
      <dgm:spPr/>
      <dgm:t>
        <a:bodyPr/>
        <a:lstStyle/>
        <a:p>
          <a:endParaRPr lang="x-none"/>
        </a:p>
      </dgm:t>
    </dgm:pt>
    <dgm:pt modelId="{37DD4928-488B-47BE-8BB8-FC14B00A53A3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Бюджеты областного уровня</a:t>
          </a:r>
          <a:endParaRPr lang="x-none"/>
        </a:p>
      </dgm:t>
    </dgm:pt>
    <dgm:pt modelId="{B35C7610-CD8A-409B-B3AA-308653910D71}" type="parTrans" cxnId="{2339C7F9-BE7E-4D84-BEF9-8188910FC87A}">
      <dgm:prSet/>
      <dgm:spPr/>
      <dgm:t>
        <a:bodyPr/>
        <a:lstStyle/>
        <a:p>
          <a:endParaRPr lang="x-none"/>
        </a:p>
      </dgm:t>
    </dgm:pt>
    <dgm:pt modelId="{FFDDF062-3BC7-472F-9A80-10C072EB9C24}" type="sibTrans" cxnId="{2339C7F9-BE7E-4D84-BEF9-8188910FC87A}">
      <dgm:prSet/>
      <dgm:spPr/>
      <dgm:t>
        <a:bodyPr/>
        <a:lstStyle/>
        <a:p>
          <a:endParaRPr lang="x-none"/>
        </a:p>
      </dgm:t>
    </dgm:pt>
    <dgm:pt modelId="{703EAAAF-B8A4-41E5-8567-1097857A50B1}" type="pres">
      <dgm:prSet presAssocID="{30B0AA21-36D3-4E9F-8CA3-59BE711539B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EE98BAC-6773-47DE-84C8-7E93E4E7FBD0}" type="pres">
      <dgm:prSet presAssocID="{510FEB3F-CE47-4CC9-BBD5-588C771F0E78}" presName="hierRoot1" presStyleCnt="0">
        <dgm:presLayoutVars>
          <dgm:hierBranch val="init"/>
        </dgm:presLayoutVars>
      </dgm:prSet>
      <dgm:spPr/>
    </dgm:pt>
    <dgm:pt modelId="{EDDBE01F-AA67-4014-8E70-717C056D5FAF}" type="pres">
      <dgm:prSet presAssocID="{510FEB3F-CE47-4CC9-BBD5-588C771F0E78}" presName="rootComposite1" presStyleCnt="0"/>
      <dgm:spPr/>
    </dgm:pt>
    <dgm:pt modelId="{C114E3B0-6C3A-4AB6-B5D1-C4AFF58C5367}" type="pres">
      <dgm:prSet presAssocID="{510FEB3F-CE47-4CC9-BBD5-588C771F0E78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3DBADB-0EA0-4AD7-A4A1-D9105EB71D1F}" type="pres">
      <dgm:prSet presAssocID="{510FEB3F-CE47-4CC9-BBD5-588C771F0E7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C1178B0D-C278-4A24-BA7E-3102F41EC3E5}" type="pres">
      <dgm:prSet presAssocID="{510FEB3F-CE47-4CC9-BBD5-588C771F0E78}" presName="hierChild2" presStyleCnt="0"/>
      <dgm:spPr/>
    </dgm:pt>
    <dgm:pt modelId="{44E69ABE-7B01-4268-B4F4-4D88AFBDC9CD}" type="pres">
      <dgm:prSet presAssocID="{510FEB3F-CE47-4CC9-BBD5-588C771F0E78}" presName="hierChild3" presStyleCnt="0"/>
      <dgm:spPr/>
    </dgm:pt>
    <dgm:pt modelId="{E0CD67C6-E921-437E-AA41-2CB724E2BC24}" type="pres">
      <dgm:prSet presAssocID="{E2044E7C-D0F0-4992-8038-035BC6AB7DFB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A76B5BBA-2C28-4434-A7A6-D4F7DCEEEA6A}" type="pres">
      <dgm:prSet presAssocID="{618E4986-74B1-440B-8F1A-B0D10818E409}" presName="hierRoot3" presStyleCnt="0">
        <dgm:presLayoutVars>
          <dgm:hierBranch val="init"/>
        </dgm:presLayoutVars>
      </dgm:prSet>
      <dgm:spPr/>
    </dgm:pt>
    <dgm:pt modelId="{F9EBF7AA-D6C7-475F-B7C3-26DB66359287}" type="pres">
      <dgm:prSet presAssocID="{618E4986-74B1-440B-8F1A-B0D10818E409}" presName="rootComposite3" presStyleCnt="0"/>
      <dgm:spPr/>
    </dgm:pt>
    <dgm:pt modelId="{F61DA40D-C664-4C5D-8DE7-AFC0AEFE9300}" type="pres">
      <dgm:prSet presAssocID="{618E4986-74B1-440B-8F1A-B0D10818E409}" presName="rootText3" presStyleLbl="asst1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702282-9659-42A9-B340-92E9E5C7034D}" type="pres">
      <dgm:prSet presAssocID="{618E4986-74B1-440B-8F1A-B0D10818E409}" presName="rootConnector3" presStyleLbl="asst1" presStyleIdx="0" presStyleCnt="5"/>
      <dgm:spPr/>
      <dgm:t>
        <a:bodyPr/>
        <a:lstStyle/>
        <a:p>
          <a:endParaRPr lang="ru-RU"/>
        </a:p>
      </dgm:t>
    </dgm:pt>
    <dgm:pt modelId="{B64DDFFA-78BD-4929-8192-1A62D966F4B3}" type="pres">
      <dgm:prSet presAssocID="{618E4986-74B1-440B-8F1A-B0D10818E409}" presName="hierChild6" presStyleCnt="0"/>
      <dgm:spPr/>
    </dgm:pt>
    <dgm:pt modelId="{CCF900B3-48BB-4CFA-90FB-B8D110DA07B3}" type="pres">
      <dgm:prSet presAssocID="{618E4986-74B1-440B-8F1A-B0D10818E409}" presName="hierChild7" presStyleCnt="0"/>
      <dgm:spPr/>
    </dgm:pt>
    <dgm:pt modelId="{B5FF7CCE-89CB-4BB3-8C34-D949576F8AAB}" type="pres">
      <dgm:prSet presAssocID="{0739576F-D1EE-4576-B651-0C7100F94013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DDF78F6B-1129-42C9-8308-9B4041313387}" type="pres">
      <dgm:prSet presAssocID="{E843D07B-EF84-4DC5-A5D4-7939186453F8}" presName="hierRoot3" presStyleCnt="0">
        <dgm:presLayoutVars>
          <dgm:hierBranch val="init"/>
        </dgm:presLayoutVars>
      </dgm:prSet>
      <dgm:spPr/>
    </dgm:pt>
    <dgm:pt modelId="{8D5B168E-D585-467E-B417-389C7672EB95}" type="pres">
      <dgm:prSet presAssocID="{E843D07B-EF84-4DC5-A5D4-7939186453F8}" presName="rootComposite3" presStyleCnt="0"/>
      <dgm:spPr/>
    </dgm:pt>
    <dgm:pt modelId="{4C43BDF8-2EB4-4DF4-B253-C076E3DCE8AF}" type="pres">
      <dgm:prSet presAssocID="{E843D07B-EF84-4DC5-A5D4-7939186453F8}" presName="rootText3" presStyleLbl="asst1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B9E61E-98E1-43AA-8984-2DBA5B4BB1C1}" type="pres">
      <dgm:prSet presAssocID="{E843D07B-EF84-4DC5-A5D4-7939186453F8}" presName="rootConnector3" presStyleLbl="asst1" presStyleIdx="1" presStyleCnt="5"/>
      <dgm:spPr/>
      <dgm:t>
        <a:bodyPr/>
        <a:lstStyle/>
        <a:p>
          <a:endParaRPr lang="ru-RU"/>
        </a:p>
      </dgm:t>
    </dgm:pt>
    <dgm:pt modelId="{58BD2409-9532-4A06-9224-CDBDB78D972D}" type="pres">
      <dgm:prSet presAssocID="{E843D07B-EF84-4DC5-A5D4-7939186453F8}" presName="hierChild6" presStyleCnt="0"/>
      <dgm:spPr/>
    </dgm:pt>
    <dgm:pt modelId="{F7EE6495-D8D7-4211-BE0C-DDCC91FA01A7}" type="pres">
      <dgm:prSet presAssocID="{E843D07B-EF84-4DC5-A5D4-7939186453F8}" presName="hierChild7" presStyleCnt="0"/>
      <dgm:spPr/>
    </dgm:pt>
    <dgm:pt modelId="{9524D812-FFE6-4276-8D95-E0401D715F70}" type="pres">
      <dgm:prSet presAssocID="{A6F607C3-6B8D-495A-A63E-CBC2337B6B02}" presName="Name111" presStyleLbl="parChTrans1D3" presStyleIdx="0" presStyleCnt="3"/>
      <dgm:spPr/>
      <dgm:t>
        <a:bodyPr/>
        <a:lstStyle/>
        <a:p>
          <a:endParaRPr lang="ru-RU"/>
        </a:p>
      </dgm:t>
    </dgm:pt>
    <dgm:pt modelId="{5D77B48C-A976-44FA-BEC3-0E28C7B42D2A}" type="pres">
      <dgm:prSet presAssocID="{157DA480-3C79-4889-8F34-4F61A8C16FE5}" presName="hierRoot3" presStyleCnt="0">
        <dgm:presLayoutVars>
          <dgm:hierBranch val="init"/>
        </dgm:presLayoutVars>
      </dgm:prSet>
      <dgm:spPr/>
    </dgm:pt>
    <dgm:pt modelId="{51837B73-29E8-4D95-8119-38F0BEC9741E}" type="pres">
      <dgm:prSet presAssocID="{157DA480-3C79-4889-8F34-4F61A8C16FE5}" presName="rootComposite3" presStyleCnt="0"/>
      <dgm:spPr/>
    </dgm:pt>
    <dgm:pt modelId="{75B822D0-7564-48EF-B44B-6AD2E52B1ACC}" type="pres">
      <dgm:prSet presAssocID="{157DA480-3C79-4889-8F34-4F61A8C16FE5}" presName="rootText3" presStyleLbl="asst1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F3F1C9-DF35-4A28-9535-AFC4E7F54C75}" type="pres">
      <dgm:prSet presAssocID="{157DA480-3C79-4889-8F34-4F61A8C16FE5}" presName="rootConnector3" presStyleLbl="asst1" presStyleIdx="2" presStyleCnt="5"/>
      <dgm:spPr/>
      <dgm:t>
        <a:bodyPr/>
        <a:lstStyle/>
        <a:p>
          <a:endParaRPr lang="ru-RU"/>
        </a:p>
      </dgm:t>
    </dgm:pt>
    <dgm:pt modelId="{3F1BB4AB-63D9-41CF-8C8B-ED34DF41ADE8}" type="pres">
      <dgm:prSet presAssocID="{157DA480-3C79-4889-8F34-4F61A8C16FE5}" presName="hierChild6" presStyleCnt="0"/>
      <dgm:spPr/>
    </dgm:pt>
    <dgm:pt modelId="{0444561B-1A7E-49E1-84FE-D16E2DA42EB7}" type="pres">
      <dgm:prSet presAssocID="{157DA480-3C79-4889-8F34-4F61A8C16FE5}" presName="hierChild7" presStyleCnt="0"/>
      <dgm:spPr/>
    </dgm:pt>
    <dgm:pt modelId="{BB6895D1-7053-4F52-AE4B-63626297B4D4}" type="pres">
      <dgm:prSet presAssocID="{D6419120-EF94-48DA-850E-4E217803C0BC}" presName="Name111" presStyleLbl="parChTrans1D3" presStyleIdx="1" presStyleCnt="3"/>
      <dgm:spPr/>
      <dgm:t>
        <a:bodyPr/>
        <a:lstStyle/>
        <a:p>
          <a:endParaRPr lang="ru-RU"/>
        </a:p>
      </dgm:t>
    </dgm:pt>
    <dgm:pt modelId="{02140005-1A8D-4BB7-88C1-DBFA5E4CF598}" type="pres">
      <dgm:prSet presAssocID="{68935FDD-A443-4D8D-86FD-198E198C358A}" presName="hierRoot3" presStyleCnt="0">
        <dgm:presLayoutVars>
          <dgm:hierBranch val="init"/>
        </dgm:presLayoutVars>
      </dgm:prSet>
      <dgm:spPr/>
    </dgm:pt>
    <dgm:pt modelId="{4783DBF2-D42F-47FD-82A3-9E78E5B4E63C}" type="pres">
      <dgm:prSet presAssocID="{68935FDD-A443-4D8D-86FD-198E198C358A}" presName="rootComposite3" presStyleCnt="0"/>
      <dgm:spPr/>
    </dgm:pt>
    <dgm:pt modelId="{271072E9-F36C-46E2-B739-C275082EC35E}" type="pres">
      <dgm:prSet presAssocID="{68935FDD-A443-4D8D-86FD-198E198C358A}" presName="rootText3" presStyleLbl="asst1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7C8F76-BA28-43B3-8A23-3943241D9241}" type="pres">
      <dgm:prSet presAssocID="{68935FDD-A443-4D8D-86FD-198E198C358A}" presName="rootConnector3" presStyleLbl="asst1" presStyleIdx="3" presStyleCnt="5"/>
      <dgm:spPr/>
      <dgm:t>
        <a:bodyPr/>
        <a:lstStyle/>
        <a:p>
          <a:endParaRPr lang="ru-RU"/>
        </a:p>
      </dgm:t>
    </dgm:pt>
    <dgm:pt modelId="{D3337AF0-EF68-4BED-99AC-777ACE67C8FA}" type="pres">
      <dgm:prSet presAssocID="{68935FDD-A443-4D8D-86FD-198E198C358A}" presName="hierChild6" presStyleCnt="0"/>
      <dgm:spPr/>
    </dgm:pt>
    <dgm:pt modelId="{2DCAA676-02AF-420C-AA28-CD1D171CB52B}" type="pres">
      <dgm:prSet presAssocID="{68935FDD-A443-4D8D-86FD-198E198C358A}" presName="hierChild7" presStyleCnt="0"/>
      <dgm:spPr/>
    </dgm:pt>
    <dgm:pt modelId="{EC1E2A27-2078-450E-902D-40507CFFBA2C}" type="pres">
      <dgm:prSet presAssocID="{B35C7610-CD8A-409B-B3AA-308653910D71}" presName="Name111" presStyleLbl="parChTrans1D3" presStyleIdx="2" presStyleCnt="3"/>
      <dgm:spPr/>
      <dgm:t>
        <a:bodyPr/>
        <a:lstStyle/>
        <a:p>
          <a:endParaRPr lang="ru-RU"/>
        </a:p>
      </dgm:t>
    </dgm:pt>
    <dgm:pt modelId="{FADF0110-0F1D-4858-95AB-3B68E5567E82}" type="pres">
      <dgm:prSet presAssocID="{37DD4928-488B-47BE-8BB8-FC14B00A53A3}" presName="hierRoot3" presStyleCnt="0">
        <dgm:presLayoutVars>
          <dgm:hierBranch val="init"/>
        </dgm:presLayoutVars>
      </dgm:prSet>
      <dgm:spPr/>
    </dgm:pt>
    <dgm:pt modelId="{C39CB584-6467-4235-891A-576C07CADD15}" type="pres">
      <dgm:prSet presAssocID="{37DD4928-488B-47BE-8BB8-FC14B00A53A3}" presName="rootComposite3" presStyleCnt="0"/>
      <dgm:spPr/>
    </dgm:pt>
    <dgm:pt modelId="{767A787A-0989-43E4-AF3A-237E1881D010}" type="pres">
      <dgm:prSet presAssocID="{37DD4928-488B-47BE-8BB8-FC14B00A53A3}" presName="rootText3" presStyleLbl="asst1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18D474-41E0-4F67-AA1D-378F02051512}" type="pres">
      <dgm:prSet presAssocID="{37DD4928-488B-47BE-8BB8-FC14B00A53A3}" presName="rootConnector3" presStyleLbl="asst1" presStyleIdx="4" presStyleCnt="5"/>
      <dgm:spPr/>
      <dgm:t>
        <a:bodyPr/>
        <a:lstStyle/>
        <a:p>
          <a:endParaRPr lang="ru-RU"/>
        </a:p>
      </dgm:t>
    </dgm:pt>
    <dgm:pt modelId="{714F8E04-C51F-4652-BCDD-DB15AD7A78F0}" type="pres">
      <dgm:prSet presAssocID="{37DD4928-488B-47BE-8BB8-FC14B00A53A3}" presName="hierChild6" presStyleCnt="0"/>
      <dgm:spPr/>
    </dgm:pt>
    <dgm:pt modelId="{2BC24CDD-E0FF-45DB-B6B0-59B8F0C26693}" type="pres">
      <dgm:prSet presAssocID="{37DD4928-488B-47BE-8BB8-FC14B00A53A3}" presName="hierChild7" presStyleCnt="0"/>
      <dgm:spPr/>
    </dgm:pt>
  </dgm:ptLst>
  <dgm:cxnLst>
    <dgm:cxn modelId="{2339C7F9-BE7E-4D84-BEF9-8188910FC87A}" srcId="{E843D07B-EF84-4DC5-A5D4-7939186453F8}" destId="{37DD4928-488B-47BE-8BB8-FC14B00A53A3}" srcOrd="2" destOrd="0" parTransId="{B35C7610-CD8A-409B-B3AA-308653910D71}" sibTransId="{FFDDF062-3BC7-472F-9A80-10C072EB9C24}"/>
    <dgm:cxn modelId="{9F625E99-5C99-47EE-8CA1-1ECAC08CFAED}" type="presOf" srcId="{E2044E7C-D0F0-4992-8038-035BC6AB7DFB}" destId="{E0CD67C6-E921-437E-AA41-2CB724E2BC24}" srcOrd="0" destOrd="0" presId="urn:microsoft.com/office/officeart/2005/8/layout/orgChart1"/>
    <dgm:cxn modelId="{C0CBE358-C183-456F-9F74-3222E7FB9B3F}" type="presOf" srcId="{618E4986-74B1-440B-8F1A-B0D10818E409}" destId="{F61DA40D-C664-4C5D-8DE7-AFC0AEFE9300}" srcOrd="0" destOrd="0" presId="urn:microsoft.com/office/officeart/2005/8/layout/orgChart1"/>
    <dgm:cxn modelId="{6E859F66-6E54-4517-8974-088E5FD606A4}" srcId="{E843D07B-EF84-4DC5-A5D4-7939186453F8}" destId="{157DA480-3C79-4889-8F34-4F61A8C16FE5}" srcOrd="0" destOrd="0" parTransId="{A6F607C3-6B8D-495A-A63E-CBC2337B6B02}" sibTransId="{40271C64-992B-4320-8CFF-2D8B0CF21DFC}"/>
    <dgm:cxn modelId="{224AF005-63B1-4471-B510-818879603143}" type="presOf" srcId="{510FEB3F-CE47-4CC9-BBD5-588C771F0E78}" destId="{C114E3B0-6C3A-4AB6-B5D1-C4AFF58C5367}" srcOrd="0" destOrd="0" presId="urn:microsoft.com/office/officeart/2005/8/layout/orgChart1"/>
    <dgm:cxn modelId="{1506DB14-E619-4825-85AD-1DF8E4E16B23}" type="presOf" srcId="{A6F607C3-6B8D-495A-A63E-CBC2337B6B02}" destId="{9524D812-FFE6-4276-8D95-E0401D715F70}" srcOrd="0" destOrd="0" presId="urn:microsoft.com/office/officeart/2005/8/layout/orgChart1"/>
    <dgm:cxn modelId="{04C64163-2E68-4250-876B-820CE8E9C2DF}" type="presOf" srcId="{68935FDD-A443-4D8D-86FD-198E198C358A}" destId="{E67C8F76-BA28-43B3-8A23-3943241D9241}" srcOrd="1" destOrd="0" presId="urn:microsoft.com/office/officeart/2005/8/layout/orgChart1"/>
    <dgm:cxn modelId="{10FFD644-A8F2-403E-808C-D3915A7C3A39}" type="presOf" srcId="{B35C7610-CD8A-409B-B3AA-308653910D71}" destId="{EC1E2A27-2078-450E-902D-40507CFFBA2C}" srcOrd="0" destOrd="0" presId="urn:microsoft.com/office/officeart/2005/8/layout/orgChart1"/>
    <dgm:cxn modelId="{C5F0EE57-C10C-4E9D-847C-F335EC273212}" type="presOf" srcId="{157DA480-3C79-4889-8F34-4F61A8C16FE5}" destId="{E8F3F1C9-DF35-4A28-9535-AFC4E7F54C75}" srcOrd="1" destOrd="0" presId="urn:microsoft.com/office/officeart/2005/8/layout/orgChart1"/>
    <dgm:cxn modelId="{AC3F6ADB-1126-4250-8C01-CD55BD75B0DC}" type="presOf" srcId="{68935FDD-A443-4D8D-86FD-198E198C358A}" destId="{271072E9-F36C-46E2-B739-C275082EC35E}" srcOrd="0" destOrd="0" presId="urn:microsoft.com/office/officeart/2005/8/layout/orgChart1"/>
    <dgm:cxn modelId="{4FE95CF1-0530-448B-ABF3-A8640D21433A}" srcId="{510FEB3F-CE47-4CC9-BBD5-588C771F0E78}" destId="{E843D07B-EF84-4DC5-A5D4-7939186453F8}" srcOrd="1" destOrd="0" parTransId="{0739576F-D1EE-4576-B651-0C7100F94013}" sibTransId="{0EEEEB60-AF06-4B63-B35D-53E5AB8DECF6}"/>
    <dgm:cxn modelId="{B830E218-99B7-4335-96DF-BAA568D04CF1}" type="presOf" srcId="{0739576F-D1EE-4576-B651-0C7100F94013}" destId="{B5FF7CCE-89CB-4BB3-8C34-D949576F8AAB}" srcOrd="0" destOrd="0" presId="urn:microsoft.com/office/officeart/2005/8/layout/orgChart1"/>
    <dgm:cxn modelId="{8D7E5E4F-0A7C-4B91-B4FE-0BFBDF7497D7}" type="presOf" srcId="{D6419120-EF94-48DA-850E-4E217803C0BC}" destId="{BB6895D1-7053-4F52-AE4B-63626297B4D4}" srcOrd="0" destOrd="0" presId="urn:microsoft.com/office/officeart/2005/8/layout/orgChart1"/>
    <dgm:cxn modelId="{4D24C468-1279-4CFE-9378-F02DF016A984}" type="presOf" srcId="{37DD4928-488B-47BE-8BB8-FC14B00A53A3}" destId="{767A787A-0989-43E4-AF3A-237E1881D010}" srcOrd="0" destOrd="0" presId="urn:microsoft.com/office/officeart/2005/8/layout/orgChart1"/>
    <dgm:cxn modelId="{9038A769-C953-440E-B92E-F4437F8F03F5}" type="presOf" srcId="{618E4986-74B1-440B-8F1A-B0D10818E409}" destId="{E8702282-9659-42A9-B340-92E9E5C7034D}" srcOrd="1" destOrd="0" presId="urn:microsoft.com/office/officeart/2005/8/layout/orgChart1"/>
    <dgm:cxn modelId="{E225F8A1-3566-45C7-8D67-4CCC890B0021}" srcId="{E843D07B-EF84-4DC5-A5D4-7939186453F8}" destId="{68935FDD-A443-4D8D-86FD-198E198C358A}" srcOrd="1" destOrd="0" parTransId="{D6419120-EF94-48DA-850E-4E217803C0BC}" sibTransId="{C8CEC029-6E68-431D-A996-5BE3BF63F71D}"/>
    <dgm:cxn modelId="{FCFB02D9-5592-4C3C-BE17-A8A99977B7A8}" type="presOf" srcId="{E843D07B-EF84-4DC5-A5D4-7939186453F8}" destId="{4C43BDF8-2EB4-4DF4-B253-C076E3DCE8AF}" srcOrd="0" destOrd="0" presId="urn:microsoft.com/office/officeart/2005/8/layout/orgChart1"/>
    <dgm:cxn modelId="{31ABFDA0-CE39-4BBA-A2FF-D21AFFD36453}" srcId="{30B0AA21-36D3-4E9F-8CA3-59BE711539B0}" destId="{510FEB3F-CE47-4CC9-BBD5-588C771F0E78}" srcOrd="0" destOrd="0" parTransId="{CF9BDE7A-3510-41E8-ADB4-33D8E0E059CD}" sibTransId="{9B89C907-2D15-4A51-8721-4B9EF8F4AB46}"/>
    <dgm:cxn modelId="{71A15BFD-BFA8-4578-8D1A-384196B25CAE}" type="presOf" srcId="{37DD4928-488B-47BE-8BB8-FC14B00A53A3}" destId="{9518D474-41E0-4F67-AA1D-378F02051512}" srcOrd="1" destOrd="0" presId="urn:microsoft.com/office/officeart/2005/8/layout/orgChart1"/>
    <dgm:cxn modelId="{4EA06A96-BA46-4FD2-8D39-1689A8B42A18}" type="presOf" srcId="{30B0AA21-36D3-4E9F-8CA3-59BE711539B0}" destId="{703EAAAF-B8A4-41E5-8567-1097857A50B1}" srcOrd="0" destOrd="0" presId="urn:microsoft.com/office/officeart/2005/8/layout/orgChart1"/>
    <dgm:cxn modelId="{17C4618E-722F-4582-AA4C-D4A453B22944}" type="presOf" srcId="{510FEB3F-CE47-4CC9-BBD5-588C771F0E78}" destId="{533DBADB-0EA0-4AD7-A4A1-D9105EB71D1F}" srcOrd="1" destOrd="0" presId="urn:microsoft.com/office/officeart/2005/8/layout/orgChart1"/>
    <dgm:cxn modelId="{B1FB3B86-534C-4FD7-B684-B7EFE802D06B}" type="presOf" srcId="{157DA480-3C79-4889-8F34-4F61A8C16FE5}" destId="{75B822D0-7564-48EF-B44B-6AD2E52B1ACC}" srcOrd="0" destOrd="0" presId="urn:microsoft.com/office/officeart/2005/8/layout/orgChart1"/>
    <dgm:cxn modelId="{FCC778CC-2649-48CC-91AA-A9703DAE7773}" srcId="{510FEB3F-CE47-4CC9-BBD5-588C771F0E78}" destId="{618E4986-74B1-440B-8F1A-B0D10818E409}" srcOrd="0" destOrd="0" parTransId="{E2044E7C-D0F0-4992-8038-035BC6AB7DFB}" sibTransId="{F00C8C47-F601-486B-980B-1ED3AC59F406}"/>
    <dgm:cxn modelId="{A84234AF-1113-4FCE-9B71-A1A025218C16}" type="presOf" srcId="{E843D07B-EF84-4DC5-A5D4-7939186453F8}" destId="{96B9E61E-98E1-43AA-8984-2DBA5B4BB1C1}" srcOrd="1" destOrd="0" presId="urn:microsoft.com/office/officeart/2005/8/layout/orgChart1"/>
    <dgm:cxn modelId="{4BE2A4C5-0A94-49A8-B27A-706BFFACDED2}" type="presParOf" srcId="{703EAAAF-B8A4-41E5-8567-1097857A50B1}" destId="{1EE98BAC-6773-47DE-84C8-7E93E4E7FBD0}" srcOrd="0" destOrd="0" presId="urn:microsoft.com/office/officeart/2005/8/layout/orgChart1"/>
    <dgm:cxn modelId="{6828A903-3F82-4A3C-870C-3F5EF3648532}" type="presParOf" srcId="{1EE98BAC-6773-47DE-84C8-7E93E4E7FBD0}" destId="{EDDBE01F-AA67-4014-8E70-717C056D5FAF}" srcOrd="0" destOrd="0" presId="urn:microsoft.com/office/officeart/2005/8/layout/orgChart1"/>
    <dgm:cxn modelId="{B2774567-CAFC-45AB-BF55-5D458BA6E627}" type="presParOf" srcId="{EDDBE01F-AA67-4014-8E70-717C056D5FAF}" destId="{C114E3B0-6C3A-4AB6-B5D1-C4AFF58C5367}" srcOrd="0" destOrd="0" presId="urn:microsoft.com/office/officeart/2005/8/layout/orgChart1"/>
    <dgm:cxn modelId="{B77399C6-87CE-4D6F-906E-F76B4243FC72}" type="presParOf" srcId="{EDDBE01F-AA67-4014-8E70-717C056D5FAF}" destId="{533DBADB-0EA0-4AD7-A4A1-D9105EB71D1F}" srcOrd="1" destOrd="0" presId="urn:microsoft.com/office/officeart/2005/8/layout/orgChart1"/>
    <dgm:cxn modelId="{A84204F6-B0EB-41F2-B491-40A8105D9544}" type="presParOf" srcId="{1EE98BAC-6773-47DE-84C8-7E93E4E7FBD0}" destId="{C1178B0D-C278-4A24-BA7E-3102F41EC3E5}" srcOrd="1" destOrd="0" presId="urn:microsoft.com/office/officeart/2005/8/layout/orgChart1"/>
    <dgm:cxn modelId="{B8C58B3A-6596-4F43-BD43-D3A4C6D8F372}" type="presParOf" srcId="{1EE98BAC-6773-47DE-84C8-7E93E4E7FBD0}" destId="{44E69ABE-7B01-4268-B4F4-4D88AFBDC9CD}" srcOrd="2" destOrd="0" presId="urn:microsoft.com/office/officeart/2005/8/layout/orgChart1"/>
    <dgm:cxn modelId="{2C674A90-DE27-45F5-94A2-E67542936B0F}" type="presParOf" srcId="{44E69ABE-7B01-4268-B4F4-4D88AFBDC9CD}" destId="{E0CD67C6-E921-437E-AA41-2CB724E2BC24}" srcOrd="0" destOrd="0" presId="urn:microsoft.com/office/officeart/2005/8/layout/orgChart1"/>
    <dgm:cxn modelId="{BE6E005A-CEB0-4CA5-B836-7F3248BDA910}" type="presParOf" srcId="{44E69ABE-7B01-4268-B4F4-4D88AFBDC9CD}" destId="{A76B5BBA-2C28-4434-A7A6-D4F7DCEEEA6A}" srcOrd="1" destOrd="0" presId="urn:microsoft.com/office/officeart/2005/8/layout/orgChart1"/>
    <dgm:cxn modelId="{44C11102-4B3F-44DE-97EB-7A50D3025346}" type="presParOf" srcId="{A76B5BBA-2C28-4434-A7A6-D4F7DCEEEA6A}" destId="{F9EBF7AA-D6C7-475F-B7C3-26DB66359287}" srcOrd="0" destOrd="0" presId="urn:microsoft.com/office/officeart/2005/8/layout/orgChart1"/>
    <dgm:cxn modelId="{5C93D3D2-1E84-4987-A3FD-578866BA4118}" type="presParOf" srcId="{F9EBF7AA-D6C7-475F-B7C3-26DB66359287}" destId="{F61DA40D-C664-4C5D-8DE7-AFC0AEFE9300}" srcOrd="0" destOrd="0" presId="urn:microsoft.com/office/officeart/2005/8/layout/orgChart1"/>
    <dgm:cxn modelId="{EC6301F2-E4B9-4686-88BF-8BB23B1A62E8}" type="presParOf" srcId="{F9EBF7AA-D6C7-475F-B7C3-26DB66359287}" destId="{E8702282-9659-42A9-B340-92E9E5C7034D}" srcOrd="1" destOrd="0" presId="urn:microsoft.com/office/officeart/2005/8/layout/orgChart1"/>
    <dgm:cxn modelId="{9461A8E2-51BC-4824-B610-53703AAA1F13}" type="presParOf" srcId="{A76B5BBA-2C28-4434-A7A6-D4F7DCEEEA6A}" destId="{B64DDFFA-78BD-4929-8192-1A62D966F4B3}" srcOrd="1" destOrd="0" presId="urn:microsoft.com/office/officeart/2005/8/layout/orgChart1"/>
    <dgm:cxn modelId="{2080B180-5CC6-4E8E-8D18-3E114F4FEA47}" type="presParOf" srcId="{A76B5BBA-2C28-4434-A7A6-D4F7DCEEEA6A}" destId="{CCF900B3-48BB-4CFA-90FB-B8D110DA07B3}" srcOrd="2" destOrd="0" presId="urn:microsoft.com/office/officeart/2005/8/layout/orgChart1"/>
    <dgm:cxn modelId="{4D1A4A96-25BA-4DDC-A0EF-F84892A04696}" type="presParOf" srcId="{44E69ABE-7B01-4268-B4F4-4D88AFBDC9CD}" destId="{B5FF7CCE-89CB-4BB3-8C34-D949576F8AAB}" srcOrd="2" destOrd="0" presId="urn:microsoft.com/office/officeart/2005/8/layout/orgChart1"/>
    <dgm:cxn modelId="{43A2F517-89C6-4571-89A1-994D9AEA7F14}" type="presParOf" srcId="{44E69ABE-7B01-4268-B4F4-4D88AFBDC9CD}" destId="{DDF78F6B-1129-42C9-8308-9B4041313387}" srcOrd="3" destOrd="0" presId="urn:microsoft.com/office/officeart/2005/8/layout/orgChart1"/>
    <dgm:cxn modelId="{205FE98D-4450-4BC0-A99B-5A0242C62833}" type="presParOf" srcId="{DDF78F6B-1129-42C9-8308-9B4041313387}" destId="{8D5B168E-D585-467E-B417-389C7672EB95}" srcOrd="0" destOrd="0" presId="urn:microsoft.com/office/officeart/2005/8/layout/orgChart1"/>
    <dgm:cxn modelId="{E5FED022-4E14-414E-9409-13117A763421}" type="presParOf" srcId="{8D5B168E-D585-467E-B417-389C7672EB95}" destId="{4C43BDF8-2EB4-4DF4-B253-C076E3DCE8AF}" srcOrd="0" destOrd="0" presId="urn:microsoft.com/office/officeart/2005/8/layout/orgChart1"/>
    <dgm:cxn modelId="{88679E0E-C4E0-4A2B-B9DA-378A5F7C21A8}" type="presParOf" srcId="{8D5B168E-D585-467E-B417-389C7672EB95}" destId="{96B9E61E-98E1-43AA-8984-2DBA5B4BB1C1}" srcOrd="1" destOrd="0" presId="urn:microsoft.com/office/officeart/2005/8/layout/orgChart1"/>
    <dgm:cxn modelId="{76CAF469-EED0-41C4-AB69-25C935ABE4F2}" type="presParOf" srcId="{DDF78F6B-1129-42C9-8308-9B4041313387}" destId="{58BD2409-9532-4A06-9224-CDBDB78D972D}" srcOrd="1" destOrd="0" presId="urn:microsoft.com/office/officeart/2005/8/layout/orgChart1"/>
    <dgm:cxn modelId="{E5F25309-1B32-4D0F-97E9-4BAB3C6F074F}" type="presParOf" srcId="{DDF78F6B-1129-42C9-8308-9B4041313387}" destId="{F7EE6495-D8D7-4211-BE0C-DDCC91FA01A7}" srcOrd="2" destOrd="0" presId="urn:microsoft.com/office/officeart/2005/8/layout/orgChart1"/>
    <dgm:cxn modelId="{66542883-2E24-42E6-80ED-707BCC88BBBF}" type="presParOf" srcId="{F7EE6495-D8D7-4211-BE0C-DDCC91FA01A7}" destId="{9524D812-FFE6-4276-8D95-E0401D715F70}" srcOrd="0" destOrd="0" presId="urn:microsoft.com/office/officeart/2005/8/layout/orgChart1"/>
    <dgm:cxn modelId="{3AFD0469-E665-4020-9396-46E8377E202A}" type="presParOf" srcId="{F7EE6495-D8D7-4211-BE0C-DDCC91FA01A7}" destId="{5D77B48C-A976-44FA-BEC3-0E28C7B42D2A}" srcOrd="1" destOrd="0" presId="urn:microsoft.com/office/officeart/2005/8/layout/orgChart1"/>
    <dgm:cxn modelId="{6CE233C5-B0DD-473F-A32D-C4388A93057C}" type="presParOf" srcId="{5D77B48C-A976-44FA-BEC3-0E28C7B42D2A}" destId="{51837B73-29E8-4D95-8119-38F0BEC9741E}" srcOrd="0" destOrd="0" presId="urn:microsoft.com/office/officeart/2005/8/layout/orgChart1"/>
    <dgm:cxn modelId="{571B6FE4-26B8-42F8-9419-B4601D316A40}" type="presParOf" srcId="{51837B73-29E8-4D95-8119-38F0BEC9741E}" destId="{75B822D0-7564-48EF-B44B-6AD2E52B1ACC}" srcOrd="0" destOrd="0" presId="urn:microsoft.com/office/officeart/2005/8/layout/orgChart1"/>
    <dgm:cxn modelId="{70A9F81B-12B2-4E50-A972-6095F7872B56}" type="presParOf" srcId="{51837B73-29E8-4D95-8119-38F0BEC9741E}" destId="{E8F3F1C9-DF35-4A28-9535-AFC4E7F54C75}" srcOrd="1" destOrd="0" presId="urn:microsoft.com/office/officeart/2005/8/layout/orgChart1"/>
    <dgm:cxn modelId="{CF0CD265-2853-428A-B501-D06F3F533A5F}" type="presParOf" srcId="{5D77B48C-A976-44FA-BEC3-0E28C7B42D2A}" destId="{3F1BB4AB-63D9-41CF-8C8B-ED34DF41ADE8}" srcOrd="1" destOrd="0" presId="urn:microsoft.com/office/officeart/2005/8/layout/orgChart1"/>
    <dgm:cxn modelId="{A7B89949-27DD-4726-9A72-5BBEFEA1D079}" type="presParOf" srcId="{5D77B48C-A976-44FA-BEC3-0E28C7B42D2A}" destId="{0444561B-1A7E-49E1-84FE-D16E2DA42EB7}" srcOrd="2" destOrd="0" presId="urn:microsoft.com/office/officeart/2005/8/layout/orgChart1"/>
    <dgm:cxn modelId="{92D9B989-C1D0-42DE-A1C8-841E0B9EA18A}" type="presParOf" srcId="{F7EE6495-D8D7-4211-BE0C-DDCC91FA01A7}" destId="{BB6895D1-7053-4F52-AE4B-63626297B4D4}" srcOrd="2" destOrd="0" presId="urn:microsoft.com/office/officeart/2005/8/layout/orgChart1"/>
    <dgm:cxn modelId="{BE224F65-B27C-46CC-9C86-4046CB30426A}" type="presParOf" srcId="{F7EE6495-D8D7-4211-BE0C-DDCC91FA01A7}" destId="{02140005-1A8D-4BB7-88C1-DBFA5E4CF598}" srcOrd="3" destOrd="0" presId="urn:microsoft.com/office/officeart/2005/8/layout/orgChart1"/>
    <dgm:cxn modelId="{483C7FDC-3348-40B5-8BA9-D3173B3A60EA}" type="presParOf" srcId="{02140005-1A8D-4BB7-88C1-DBFA5E4CF598}" destId="{4783DBF2-D42F-47FD-82A3-9E78E5B4E63C}" srcOrd="0" destOrd="0" presId="urn:microsoft.com/office/officeart/2005/8/layout/orgChart1"/>
    <dgm:cxn modelId="{3BD84483-E425-40F0-9CA6-48BA951F593D}" type="presParOf" srcId="{4783DBF2-D42F-47FD-82A3-9E78E5B4E63C}" destId="{271072E9-F36C-46E2-B739-C275082EC35E}" srcOrd="0" destOrd="0" presId="urn:microsoft.com/office/officeart/2005/8/layout/orgChart1"/>
    <dgm:cxn modelId="{543D2017-5A32-433A-9039-56E6BE78ABDE}" type="presParOf" srcId="{4783DBF2-D42F-47FD-82A3-9E78E5B4E63C}" destId="{E67C8F76-BA28-43B3-8A23-3943241D9241}" srcOrd="1" destOrd="0" presId="urn:microsoft.com/office/officeart/2005/8/layout/orgChart1"/>
    <dgm:cxn modelId="{C186A07F-7925-4914-AA39-3B4C8C8B1E08}" type="presParOf" srcId="{02140005-1A8D-4BB7-88C1-DBFA5E4CF598}" destId="{D3337AF0-EF68-4BED-99AC-777ACE67C8FA}" srcOrd="1" destOrd="0" presId="urn:microsoft.com/office/officeart/2005/8/layout/orgChart1"/>
    <dgm:cxn modelId="{EE914691-0EE6-46B7-A4F8-0791F8B0C145}" type="presParOf" srcId="{02140005-1A8D-4BB7-88C1-DBFA5E4CF598}" destId="{2DCAA676-02AF-420C-AA28-CD1D171CB52B}" srcOrd="2" destOrd="0" presId="urn:microsoft.com/office/officeart/2005/8/layout/orgChart1"/>
    <dgm:cxn modelId="{73BB091A-7234-4F26-91B8-6E4F098786DF}" type="presParOf" srcId="{F7EE6495-D8D7-4211-BE0C-DDCC91FA01A7}" destId="{EC1E2A27-2078-450E-902D-40507CFFBA2C}" srcOrd="4" destOrd="0" presId="urn:microsoft.com/office/officeart/2005/8/layout/orgChart1"/>
    <dgm:cxn modelId="{118B6F86-BD79-425A-8FDB-2D145F0F19D9}" type="presParOf" srcId="{F7EE6495-D8D7-4211-BE0C-DDCC91FA01A7}" destId="{FADF0110-0F1D-4858-95AB-3B68E5567E82}" srcOrd="5" destOrd="0" presId="urn:microsoft.com/office/officeart/2005/8/layout/orgChart1"/>
    <dgm:cxn modelId="{F4A56335-C27A-4BBC-9755-2AAC2708E4F6}" type="presParOf" srcId="{FADF0110-0F1D-4858-95AB-3B68E5567E82}" destId="{C39CB584-6467-4235-891A-576C07CADD15}" srcOrd="0" destOrd="0" presId="urn:microsoft.com/office/officeart/2005/8/layout/orgChart1"/>
    <dgm:cxn modelId="{3BEE291B-FD9F-470C-A0FB-BA63BF72769C}" type="presParOf" srcId="{C39CB584-6467-4235-891A-576C07CADD15}" destId="{767A787A-0989-43E4-AF3A-237E1881D010}" srcOrd="0" destOrd="0" presId="urn:microsoft.com/office/officeart/2005/8/layout/orgChart1"/>
    <dgm:cxn modelId="{6437227D-E468-4447-B622-847AE738FE76}" type="presParOf" srcId="{C39CB584-6467-4235-891A-576C07CADD15}" destId="{9518D474-41E0-4F67-AA1D-378F02051512}" srcOrd="1" destOrd="0" presId="urn:microsoft.com/office/officeart/2005/8/layout/orgChart1"/>
    <dgm:cxn modelId="{D413EBE4-6094-41C0-80DE-57B2E5F890E7}" type="presParOf" srcId="{FADF0110-0F1D-4858-95AB-3B68E5567E82}" destId="{714F8E04-C51F-4652-BCDD-DB15AD7A78F0}" srcOrd="1" destOrd="0" presId="urn:microsoft.com/office/officeart/2005/8/layout/orgChart1"/>
    <dgm:cxn modelId="{D4A8232A-4E8F-409C-BF86-20AC99EC2181}" type="presParOf" srcId="{FADF0110-0F1D-4858-95AB-3B68E5567E82}" destId="{2BC24CDD-E0FF-45DB-B6B0-59B8F0C2669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8E2C22-1CD6-4823-9C32-7D9C6F3E339E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x-none"/>
        </a:p>
      </dgm:t>
    </dgm:pt>
    <dgm:pt modelId="{BCCD269C-133D-43A9-BDDB-A81FECD4B5D7}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ДОХОДЫ</a:t>
          </a:r>
          <a:endParaRPr lang="x-none"/>
        </a:p>
      </dgm:t>
    </dgm:pt>
    <dgm:pt modelId="{76F10032-3DE8-400A-94B2-9A4A662C8E97}" type="parTrans" cxnId="{8D77716A-A4D1-4CDF-90FC-ABE3142548F7}">
      <dgm:prSet/>
      <dgm:spPr/>
      <dgm:t>
        <a:bodyPr/>
        <a:lstStyle/>
        <a:p>
          <a:endParaRPr lang="x-none"/>
        </a:p>
      </dgm:t>
    </dgm:pt>
    <dgm:pt modelId="{C343C3B9-E202-4213-99CA-3B9487026C03}" type="sibTrans" cxnId="{8D77716A-A4D1-4CDF-90FC-ABE3142548F7}">
      <dgm:prSet/>
      <dgm:spPr/>
      <dgm:t>
        <a:bodyPr/>
        <a:lstStyle/>
        <a:p>
          <a:endParaRPr lang="x-none"/>
        </a:p>
      </dgm:t>
    </dgm:pt>
    <dgm:pt modelId="{4D5CEECC-D979-40CF-86D2-766F691FDF40}">
      <dgm:prSet phldrT="[Текст]"/>
      <dgm:spPr/>
      <dgm:t>
        <a:bodyPr/>
        <a:lstStyle/>
        <a:p>
          <a:r>
            <a:rPr lang="ru-RU"/>
            <a:t>налоговые</a:t>
          </a:r>
          <a:endParaRPr lang="x-none"/>
        </a:p>
      </dgm:t>
    </dgm:pt>
    <dgm:pt modelId="{624B2903-8A52-432E-A3D1-6571A1E23158}" type="parTrans" cxnId="{DA20C074-0C00-4A0C-87CA-EA71CE90B988}">
      <dgm:prSet/>
      <dgm:spPr/>
      <dgm:t>
        <a:bodyPr/>
        <a:lstStyle/>
        <a:p>
          <a:endParaRPr lang="x-none"/>
        </a:p>
      </dgm:t>
    </dgm:pt>
    <dgm:pt modelId="{550FDB22-30A6-4C6C-AB6D-A481E71C5C13}" type="sibTrans" cxnId="{DA20C074-0C00-4A0C-87CA-EA71CE90B988}">
      <dgm:prSet/>
      <dgm:spPr/>
      <dgm:t>
        <a:bodyPr/>
        <a:lstStyle/>
        <a:p>
          <a:endParaRPr lang="x-none"/>
        </a:p>
      </dgm:t>
    </dgm:pt>
    <dgm:pt modelId="{F851F1D1-A13B-40ED-884F-4552B97D20CE}">
      <dgm:prSet phldrT="[Текст]"/>
      <dgm:spPr/>
      <dgm:t>
        <a:bodyPr/>
        <a:lstStyle/>
        <a:p>
          <a:r>
            <a:rPr lang="ru-RU"/>
            <a:t>неналоговые</a:t>
          </a:r>
          <a:endParaRPr lang="x-none"/>
        </a:p>
      </dgm:t>
    </dgm:pt>
    <dgm:pt modelId="{57E8AD2A-DF5F-42C3-B038-3D1A64BE31FE}" type="parTrans" cxnId="{6D7738A3-E9C6-49B3-8EF2-432E9CE3455F}">
      <dgm:prSet/>
      <dgm:spPr/>
      <dgm:t>
        <a:bodyPr/>
        <a:lstStyle/>
        <a:p>
          <a:endParaRPr lang="x-none"/>
        </a:p>
      </dgm:t>
    </dgm:pt>
    <dgm:pt modelId="{79FB774C-0251-4726-A088-C706BD56DA2E}" type="sibTrans" cxnId="{6D7738A3-E9C6-49B3-8EF2-432E9CE3455F}">
      <dgm:prSet/>
      <dgm:spPr/>
      <dgm:t>
        <a:bodyPr/>
        <a:lstStyle/>
        <a:p>
          <a:endParaRPr lang="x-none"/>
        </a:p>
      </dgm:t>
    </dgm:pt>
    <dgm:pt modelId="{E2AA1575-02D9-49C8-864A-EEB68721A531}">
      <dgm:prSet phldrT="[Текст]"/>
      <dgm:spPr/>
      <dgm:t>
        <a:bodyPr/>
        <a:lstStyle/>
        <a:p>
          <a:r>
            <a:rPr lang="ru-RU"/>
            <a:t>безвозмездные поступления</a:t>
          </a:r>
          <a:endParaRPr lang="x-none"/>
        </a:p>
      </dgm:t>
    </dgm:pt>
    <dgm:pt modelId="{368C7C7E-86D0-4318-8FC5-1E0FABA40092}" type="parTrans" cxnId="{10338F0F-4A4F-4671-BEF3-8F8BCBD824BE}">
      <dgm:prSet/>
      <dgm:spPr/>
      <dgm:t>
        <a:bodyPr/>
        <a:lstStyle/>
        <a:p>
          <a:endParaRPr lang="x-none"/>
        </a:p>
      </dgm:t>
    </dgm:pt>
    <dgm:pt modelId="{93F22F0C-936F-49AB-AB2C-79B94F8F56B6}" type="sibTrans" cxnId="{10338F0F-4A4F-4671-BEF3-8F8BCBD824BE}">
      <dgm:prSet/>
      <dgm:spPr/>
      <dgm:t>
        <a:bodyPr/>
        <a:lstStyle/>
        <a:p>
          <a:endParaRPr lang="x-none"/>
        </a:p>
      </dgm:t>
    </dgm:pt>
    <dgm:pt modelId="{6136879C-066A-4665-91CA-0979D91A8903}" type="pres">
      <dgm:prSet presAssocID="{7B8E2C22-1CD6-4823-9C32-7D9C6F3E339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473436F-165A-450D-AAA0-04351955D38F}" type="pres">
      <dgm:prSet presAssocID="{BCCD269C-133D-43A9-BDDB-A81FECD4B5D7}" presName="root1" presStyleCnt="0"/>
      <dgm:spPr/>
    </dgm:pt>
    <dgm:pt modelId="{22DBC7FE-5CE7-4459-BC7C-92218B2D3C56}" type="pres">
      <dgm:prSet presAssocID="{BCCD269C-133D-43A9-BDDB-A81FECD4B5D7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19C4E1-A1D8-4A43-9BB3-D040734CA69A}" type="pres">
      <dgm:prSet presAssocID="{BCCD269C-133D-43A9-BDDB-A81FECD4B5D7}" presName="level2hierChild" presStyleCnt="0"/>
      <dgm:spPr/>
    </dgm:pt>
    <dgm:pt modelId="{0B2F78C6-AEEC-41B9-8D1C-3657170F1856}" type="pres">
      <dgm:prSet presAssocID="{624B2903-8A52-432E-A3D1-6571A1E23158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0ABB3A46-E32C-4E5F-AE87-21D11A39F6BC}" type="pres">
      <dgm:prSet presAssocID="{624B2903-8A52-432E-A3D1-6571A1E23158}" presName="connTx" presStyleLbl="parChTrans1D2" presStyleIdx="0" presStyleCnt="3"/>
      <dgm:spPr/>
      <dgm:t>
        <a:bodyPr/>
        <a:lstStyle/>
        <a:p>
          <a:endParaRPr lang="ru-RU"/>
        </a:p>
      </dgm:t>
    </dgm:pt>
    <dgm:pt modelId="{03F55B9A-A99A-4954-890D-050691610952}" type="pres">
      <dgm:prSet presAssocID="{4D5CEECC-D979-40CF-86D2-766F691FDF40}" presName="root2" presStyleCnt="0"/>
      <dgm:spPr/>
    </dgm:pt>
    <dgm:pt modelId="{0CB0E803-C12A-4DCF-B7B7-210F4DCCB83A}" type="pres">
      <dgm:prSet presAssocID="{4D5CEECC-D979-40CF-86D2-766F691FDF40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7A7BECE-6AA1-41E6-A39F-E254489B5F6A}" type="pres">
      <dgm:prSet presAssocID="{4D5CEECC-D979-40CF-86D2-766F691FDF40}" presName="level3hierChild" presStyleCnt="0"/>
      <dgm:spPr/>
    </dgm:pt>
    <dgm:pt modelId="{4398CAC7-A753-4700-9F44-72943534446A}" type="pres">
      <dgm:prSet presAssocID="{57E8AD2A-DF5F-42C3-B038-3D1A64BE31FE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21FD6744-2230-44B2-B987-8FF310CAEFA1}" type="pres">
      <dgm:prSet presAssocID="{57E8AD2A-DF5F-42C3-B038-3D1A64BE31FE}" presName="connTx" presStyleLbl="parChTrans1D2" presStyleIdx="1" presStyleCnt="3"/>
      <dgm:spPr/>
      <dgm:t>
        <a:bodyPr/>
        <a:lstStyle/>
        <a:p>
          <a:endParaRPr lang="ru-RU"/>
        </a:p>
      </dgm:t>
    </dgm:pt>
    <dgm:pt modelId="{8640856C-DF50-4320-844D-9A5FA3F1E6D1}" type="pres">
      <dgm:prSet presAssocID="{F851F1D1-A13B-40ED-884F-4552B97D20CE}" presName="root2" presStyleCnt="0"/>
      <dgm:spPr/>
    </dgm:pt>
    <dgm:pt modelId="{6B4BA48D-7929-4B25-BF8A-AA415AB42160}" type="pres">
      <dgm:prSet presAssocID="{F851F1D1-A13B-40ED-884F-4552B97D20CE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486BF2-F870-4CF2-89D9-0868615F38F7}" type="pres">
      <dgm:prSet presAssocID="{F851F1D1-A13B-40ED-884F-4552B97D20CE}" presName="level3hierChild" presStyleCnt="0"/>
      <dgm:spPr/>
    </dgm:pt>
    <dgm:pt modelId="{83694C99-AB9B-4F59-BD70-6F8DA827FA4B}" type="pres">
      <dgm:prSet presAssocID="{368C7C7E-86D0-4318-8FC5-1E0FABA40092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B684A65E-404F-485E-9A50-E42E1CA0A98E}" type="pres">
      <dgm:prSet presAssocID="{368C7C7E-86D0-4318-8FC5-1E0FABA40092}" presName="connTx" presStyleLbl="parChTrans1D2" presStyleIdx="2" presStyleCnt="3"/>
      <dgm:spPr/>
      <dgm:t>
        <a:bodyPr/>
        <a:lstStyle/>
        <a:p>
          <a:endParaRPr lang="ru-RU"/>
        </a:p>
      </dgm:t>
    </dgm:pt>
    <dgm:pt modelId="{160A355F-2E5C-4633-A9EE-62BFD81B4EB8}" type="pres">
      <dgm:prSet presAssocID="{E2AA1575-02D9-49C8-864A-EEB68721A531}" presName="root2" presStyleCnt="0"/>
      <dgm:spPr/>
    </dgm:pt>
    <dgm:pt modelId="{10FFC0B4-9846-4A64-84C2-BE2B76F5E690}" type="pres">
      <dgm:prSet presAssocID="{E2AA1575-02D9-49C8-864A-EEB68721A531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F59159-8C43-4E40-8B39-79D2BE67831D}" type="pres">
      <dgm:prSet presAssocID="{E2AA1575-02D9-49C8-864A-EEB68721A531}" presName="level3hierChild" presStyleCnt="0"/>
      <dgm:spPr/>
    </dgm:pt>
  </dgm:ptLst>
  <dgm:cxnLst>
    <dgm:cxn modelId="{8E3A366E-7B6B-499C-8CC9-56B90628B471}" type="presOf" srcId="{57E8AD2A-DF5F-42C3-B038-3D1A64BE31FE}" destId="{21FD6744-2230-44B2-B987-8FF310CAEFA1}" srcOrd="1" destOrd="0" presId="urn:microsoft.com/office/officeart/2005/8/layout/hierarchy2"/>
    <dgm:cxn modelId="{B820B243-75EB-4A89-893B-FDD80C18F47A}" type="presOf" srcId="{F851F1D1-A13B-40ED-884F-4552B97D20CE}" destId="{6B4BA48D-7929-4B25-BF8A-AA415AB42160}" srcOrd="0" destOrd="0" presId="urn:microsoft.com/office/officeart/2005/8/layout/hierarchy2"/>
    <dgm:cxn modelId="{8D77716A-A4D1-4CDF-90FC-ABE3142548F7}" srcId="{7B8E2C22-1CD6-4823-9C32-7D9C6F3E339E}" destId="{BCCD269C-133D-43A9-BDDB-A81FECD4B5D7}" srcOrd="0" destOrd="0" parTransId="{76F10032-3DE8-400A-94B2-9A4A662C8E97}" sibTransId="{C343C3B9-E202-4213-99CA-3B9487026C03}"/>
    <dgm:cxn modelId="{49A5614D-A2DD-4362-8373-0A9525807143}" type="presOf" srcId="{4D5CEECC-D979-40CF-86D2-766F691FDF40}" destId="{0CB0E803-C12A-4DCF-B7B7-210F4DCCB83A}" srcOrd="0" destOrd="0" presId="urn:microsoft.com/office/officeart/2005/8/layout/hierarchy2"/>
    <dgm:cxn modelId="{9FEFE789-7B1C-4058-BF94-0E63FAAAFDC5}" type="presOf" srcId="{624B2903-8A52-432E-A3D1-6571A1E23158}" destId="{0B2F78C6-AEEC-41B9-8D1C-3657170F1856}" srcOrd="0" destOrd="0" presId="urn:microsoft.com/office/officeart/2005/8/layout/hierarchy2"/>
    <dgm:cxn modelId="{343105EE-4F92-41B9-BCCA-5F3717C4CC02}" type="presOf" srcId="{624B2903-8A52-432E-A3D1-6571A1E23158}" destId="{0ABB3A46-E32C-4E5F-AE87-21D11A39F6BC}" srcOrd="1" destOrd="0" presId="urn:microsoft.com/office/officeart/2005/8/layout/hierarchy2"/>
    <dgm:cxn modelId="{DA20C074-0C00-4A0C-87CA-EA71CE90B988}" srcId="{BCCD269C-133D-43A9-BDDB-A81FECD4B5D7}" destId="{4D5CEECC-D979-40CF-86D2-766F691FDF40}" srcOrd="0" destOrd="0" parTransId="{624B2903-8A52-432E-A3D1-6571A1E23158}" sibTransId="{550FDB22-30A6-4C6C-AB6D-A481E71C5C13}"/>
    <dgm:cxn modelId="{6C40C313-321F-4C0B-9687-19C2FE92D373}" type="presOf" srcId="{57E8AD2A-DF5F-42C3-B038-3D1A64BE31FE}" destId="{4398CAC7-A753-4700-9F44-72943534446A}" srcOrd="0" destOrd="0" presId="urn:microsoft.com/office/officeart/2005/8/layout/hierarchy2"/>
    <dgm:cxn modelId="{10338F0F-4A4F-4671-BEF3-8F8BCBD824BE}" srcId="{BCCD269C-133D-43A9-BDDB-A81FECD4B5D7}" destId="{E2AA1575-02D9-49C8-864A-EEB68721A531}" srcOrd="2" destOrd="0" parTransId="{368C7C7E-86D0-4318-8FC5-1E0FABA40092}" sibTransId="{93F22F0C-936F-49AB-AB2C-79B94F8F56B6}"/>
    <dgm:cxn modelId="{0A3443CC-D9B4-4DC1-A3E2-4036BB532DEE}" type="presOf" srcId="{7B8E2C22-1CD6-4823-9C32-7D9C6F3E339E}" destId="{6136879C-066A-4665-91CA-0979D91A8903}" srcOrd="0" destOrd="0" presId="urn:microsoft.com/office/officeart/2005/8/layout/hierarchy2"/>
    <dgm:cxn modelId="{26A46913-0C04-4503-B51F-F2053FC0063C}" type="presOf" srcId="{368C7C7E-86D0-4318-8FC5-1E0FABA40092}" destId="{B684A65E-404F-485E-9A50-E42E1CA0A98E}" srcOrd="1" destOrd="0" presId="urn:microsoft.com/office/officeart/2005/8/layout/hierarchy2"/>
    <dgm:cxn modelId="{FF8F71B7-7E37-4AFD-BFB0-5834471B0990}" type="presOf" srcId="{BCCD269C-133D-43A9-BDDB-A81FECD4B5D7}" destId="{22DBC7FE-5CE7-4459-BC7C-92218B2D3C56}" srcOrd="0" destOrd="0" presId="urn:microsoft.com/office/officeart/2005/8/layout/hierarchy2"/>
    <dgm:cxn modelId="{9A9E32B5-B811-4928-A4E4-1D6EA1475DF3}" type="presOf" srcId="{368C7C7E-86D0-4318-8FC5-1E0FABA40092}" destId="{83694C99-AB9B-4F59-BD70-6F8DA827FA4B}" srcOrd="0" destOrd="0" presId="urn:microsoft.com/office/officeart/2005/8/layout/hierarchy2"/>
    <dgm:cxn modelId="{B1898A17-B1BB-431E-A698-56C21C46C138}" type="presOf" srcId="{E2AA1575-02D9-49C8-864A-EEB68721A531}" destId="{10FFC0B4-9846-4A64-84C2-BE2B76F5E690}" srcOrd="0" destOrd="0" presId="urn:microsoft.com/office/officeart/2005/8/layout/hierarchy2"/>
    <dgm:cxn modelId="{6D7738A3-E9C6-49B3-8EF2-432E9CE3455F}" srcId="{BCCD269C-133D-43A9-BDDB-A81FECD4B5D7}" destId="{F851F1D1-A13B-40ED-884F-4552B97D20CE}" srcOrd="1" destOrd="0" parTransId="{57E8AD2A-DF5F-42C3-B038-3D1A64BE31FE}" sibTransId="{79FB774C-0251-4726-A088-C706BD56DA2E}"/>
    <dgm:cxn modelId="{773DAFB3-2611-42A5-B559-D2AF2FB16E50}" type="presParOf" srcId="{6136879C-066A-4665-91CA-0979D91A8903}" destId="{4473436F-165A-450D-AAA0-04351955D38F}" srcOrd="0" destOrd="0" presId="urn:microsoft.com/office/officeart/2005/8/layout/hierarchy2"/>
    <dgm:cxn modelId="{96D66876-F712-4C02-BC66-7F7A96A86A75}" type="presParOf" srcId="{4473436F-165A-450D-AAA0-04351955D38F}" destId="{22DBC7FE-5CE7-4459-BC7C-92218B2D3C56}" srcOrd="0" destOrd="0" presId="urn:microsoft.com/office/officeart/2005/8/layout/hierarchy2"/>
    <dgm:cxn modelId="{61703DC4-92FA-42CC-B145-123D8A116992}" type="presParOf" srcId="{4473436F-165A-450D-AAA0-04351955D38F}" destId="{A719C4E1-A1D8-4A43-9BB3-D040734CA69A}" srcOrd="1" destOrd="0" presId="urn:microsoft.com/office/officeart/2005/8/layout/hierarchy2"/>
    <dgm:cxn modelId="{E391CA1E-5854-4490-ADA4-87D28FDF7E4B}" type="presParOf" srcId="{A719C4E1-A1D8-4A43-9BB3-D040734CA69A}" destId="{0B2F78C6-AEEC-41B9-8D1C-3657170F1856}" srcOrd="0" destOrd="0" presId="urn:microsoft.com/office/officeart/2005/8/layout/hierarchy2"/>
    <dgm:cxn modelId="{96353502-74FC-4425-9710-8DC5463A1901}" type="presParOf" srcId="{0B2F78C6-AEEC-41B9-8D1C-3657170F1856}" destId="{0ABB3A46-E32C-4E5F-AE87-21D11A39F6BC}" srcOrd="0" destOrd="0" presId="urn:microsoft.com/office/officeart/2005/8/layout/hierarchy2"/>
    <dgm:cxn modelId="{4519F241-5589-4984-AA63-EBEFE88BD44A}" type="presParOf" srcId="{A719C4E1-A1D8-4A43-9BB3-D040734CA69A}" destId="{03F55B9A-A99A-4954-890D-050691610952}" srcOrd="1" destOrd="0" presId="urn:microsoft.com/office/officeart/2005/8/layout/hierarchy2"/>
    <dgm:cxn modelId="{A5201B35-AE19-44FC-87C9-C1340ACDD77C}" type="presParOf" srcId="{03F55B9A-A99A-4954-890D-050691610952}" destId="{0CB0E803-C12A-4DCF-B7B7-210F4DCCB83A}" srcOrd="0" destOrd="0" presId="urn:microsoft.com/office/officeart/2005/8/layout/hierarchy2"/>
    <dgm:cxn modelId="{8CE6ED06-2BAE-4C1B-B9FB-E852F024AFAD}" type="presParOf" srcId="{03F55B9A-A99A-4954-890D-050691610952}" destId="{57A7BECE-6AA1-41E6-A39F-E254489B5F6A}" srcOrd="1" destOrd="0" presId="urn:microsoft.com/office/officeart/2005/8/layout/hierarchy2"/>
    <dgm:cxn modelId="{478B40F1-AB85-4D4C-B8A4-178EE46E4683}" type="presParOf" srcId="{A719C4E1-A1D8-4A43-9BB3-D040734CA69A}" destId="{4398CAC7-A753-4700-9F44-72943534446A}" srcOrd="2" destOrd="0" presId="urn:microsoft.com/office/officeart/2005/8/layout/hierarchy2"/>
    <dgm:cxn modelId="{7072EBEF-81D7-43C6-B513-B07C78487595}" type="presParOf" srcId="{4398CAC7-A753-4700-9F44-72943534446A}" destId="{21FD6744-2230-44B2-B987-8FF310CAEFA1}" srcOrd="0" destOrd="0" presId="urn:microsoft.com/office/officeart/2005/8/layout/hierarchy2"/>
    <dgm:cxn modelId="{7173A832-5B63-4773-A1D3-6052C9210908}" type="presParOf" srcId="{A719C4E1-A1D8-4A43-9BB3-D040734CA69A}" destId="{8640856C-DF50-4320-844D-9A5FA3F1E6D1}" srcOrd="3" destOrd="0" presId="urn:microsoft.com/office/officeart/2005/8/layout/hierarchy2"/>
    <dgm:cxn modelId="{2C4AB1D0-4352-4108-8FE7-212520B98A6E}" type="presParOf" srcId="{8640856C-DF50-4320-844D-9A5FA3F1E6D1}" destId="{6B4BA48D-7929-4B25-BF8A-AA415AB42160}" srcOrd="0" destOrd="0" presId="urn:microsoft.com/office/officeart/2005/8/layout/hierarchy2"/>
    <dgm:cxn modelId="{8CC8EDAD-9E77-4AC7-B95D-A52E2E83FFF2}" type="presParOf" srcId="{8640856C-DF50-4320-844D-9A5FA3F1E6D1}" destId="{C8486BF2-F870-4CF2-89D9-0868615F38F7}" srcOrd="1" destOrd="0" presId="urn:microsoft.com/office/officeart/2005/8/layout/hierarchy2"/>
    <dgm:cxn modelId="{5EF16DA3-290A-4EBC-94EA-8E3DB2D68766}" type="presParOf" srcId="{A719C4E1-A1D8-4A43-9BB3-D040734CA69A}" destId="{83694C99-AB9B-4F59-BD70-6F8DA827FA4B}" srcOrd="4" destOrd="0" presId="urn:microsoft.com/office/officeart/2005/8/layout/hierarchy2"/>
    <dgm:cxn modelId="{6B9C6BC3-B725-4AA6-9FF1-B56445B5E491}" type="presParOf" srcId="{83694C99-AB9B-4F59-BD70-6F8DA827FA4B}" destId="{B684A65E-404F-485E-9A50-E42E1CA0A98E}" srcOrd="0" destOrd="0" presId="urn:microsoft.com/office/officeart/2005/8/layout/hierarchy2"/>
    <dgm:cxn modelId="{81A6DDEE-BDDF-47D5-8306-F77B34E355ED}" type="presParOf" srcId="{A719C4E1-A1D8-4A43-9BB3-D040734CA69A}" destId="{160A355F-2E5C-4633-A9EE-62BFD81B4EB8}" srcOrd="5" destOrd="0" presId="urn:microsoft.com/office/officeart/2005/8/layout/hierarchy2"/>
    <dgm:cxn modelId="{0C3037DE-E5CF-4CE4-A9E6-7B7100A8A033}" type="presParOf" srcId="{160A355F-2E5C-4633-A9EE-62BFD81B4EB8}" destId="{10FFC0B4-9846-4A64-84C2-BE2B76F5E690}" srcOrd="0" destOrd="0" presId="urn:microsoft.com/office/officeart/2005/8/layout/hierarchy2"/>
    <dgm:cxn modelId="{EE828D89-FAA2-4569-8E3C-6C16DC079AA0}" type="presParOf" srcId="{160A355F-2E5C-4633-A9EE-62BFD81B4EB8}" destId="{29F59159-8C43-4E40-8B39-79D2BE67831D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FB53C09-B363-408A-AD97-1CA63AA8C2AF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x-none"/>
        </a:p>
      </dgm:t>
    </dgm:pt>
    <dgm:pt modelId="{24567CC8-3882-4ED6-864A-0D510665E927}">
      <dgm:prSet phldrT="[Текст]"/>
      <dgm:spPr/>
      <dgm:t>
        <a:bodyPr/>
        <a:lstStyle/>
        <a:p>
          <a:r>
            <a:rPr lang="ru-RU"/>
            <a:t>Социальная политика</a:t>
          </a:r>
          <a:endParaRPr lang="x-none"/>
        </a:p>
      </dgm:t>
    </dgm:pt>
    <dgm:pt modelId="{B151FD59-88F9-47AD-9C95-2B5726600083}" type="parTrans" cxnId="{26D74BA9-2515-462A-AAC7-86A4D804A880}">
      <dgm:prSet/>
      <dgm:spPr/>
      <dgm:t>
        <a:bodyPr/>
        <a:lstStyle/>
        <a:p>
          <a:endParaRPr lang="x-none"/>
        </a:p>
      </dgm:t>
    </dgm:pt>
    <dgm:pt modelId="{CF3F3177-2C95-4392-A502-1CE3E37E3254}" type="sibTrans" cxnId="{26D74BA9-2515-462A-AAC7-86A4D804A880}">
      <dgm:prSet/>
      <dgm:spPr/>
      <dgm:t>
        <a:bodyPr/>
        <a:lstStyle/>
        <a:p>
          <a:endParaRPr lang="x-none"/>
        </a:p>
      </dgm:t>
    </dgm:pt>
    <dgm:pt modelId="{0C1256DE-0C90-4211-92C4-03E799E6E38A}">
      <dgm:prSet phldrT="[Текст]"/>
      <dgm:spPr/>
      <dgm:t>
        <a:bodyPr/>
        <a:lstStyle/>
        <a:p>
          <a:r>
            <a:rPr lang="ru-RU"/>
            <a:t>Образование</a:t>
          </a:r>
          <a:endParaRPr lang="x-none"/>
        </a:p>
      </dgm:t>
    </dgm:pt>
    <dgm:pt modelId="{212207FE-C98B-4A30-B4AA-BDD9826E643F}" type="parTrans" cxnId="{59B0BCFB-8715-4D78-86A0-2CE4D81AD968}">
      <dgm:prSet/>
      <dgm:spPr/>
      <dgm:t>
        <a:bodyPr/>
        <a:lstStyle/>
        <a:p>
          <a:endParaRPr lang="x-none"/>
        </a:p>
      </dgm:t>
    </dgm:pt>
    <dgm:pt modelId="{E01EC656-99DE-44A1-BE41-CFA08564861E}" type="sibTrans" cxnId="{59B0BCFB-8715-4D78-86A0-2CE4D81AD968}">
      <dgm:prSet/>
      <dgm:spPr/>
      <dgm:t>
        <a:bodyPr/>
        <a:lstStyle/>
        <a:p>
          <a:endParaRPr lang="x-none"/>
        </a:p>
      </dgm:t>
    </dgm:pt>
    <dgm:pt modelId="{C17B7049-3075-4DE4-A530-56509BE224C2}">
      <dgm:prSet phldrT="[Текст]"/>
      <dgm:spPr/>
      <dgm:t>
        <a:bodyPr/>
        <a:lstStyle/>
        <a:p>
          <a:r>
            <a:rPr lang="ru-RU"/>
            <a:t>Здравоохранение</a:t>
          </a:r>
          <a:endParaRPr lang="x-none"/>
        </a:p>
      </dgm:t>
    </dgm:pt>
    <dgm:pt modelId="{B8A484E1-D8E6-45A2-823B-42325B5029E7}" type="parTrans" cxnId="{61160242-DA56-420A-B68E-D82352C4286B}">
      <dgm:prSet/>
      <dgm:spPr/>
      <dgm:t>
        <a:bodyPr/>
        <a:lstStyle/>
        <a:p>
          <a:endParaRPr lang="x-none"/>
        </a:p>
      </dgm:t>
    </dgm:pt>
    <dgm:pt modelId="{4519FE4F-4BEA-4D2E-93B5-947F6EEEBECE}" type="sibTrans" cxnId="{61160242-DA56-420A-B68E-D82352C4286B}">
      <dgm:prSet/>
      <dgm:spPr/>
      <dgm:t>
        <a:bodyPr/>
        <a:lstStyle/>
        <a:p>
          <a:endParaRPr lang="x-none"/>
        </a:p>
      </dgm:t>
    </dgm:pt>
    <dgm:pt modelId="{B22554E9-EBE5-4CF1-B869-BFE57143DBC3}">
      <dgm:prSet phldrT="[Текст]"/>
      <dgm:spPr/>
      <dgm:t>
        <a:bodyPr/>
        <a:lstStyle/>
        <a:p>
          <a:r>
            <a:rPr lang="ru-RU"/>
            <a:t>Национальная экономика</a:t>
          </a:r>
          <a:endParaRPr lang="x-none"/>
        </a:p>
      </dgm:t>
    </dgm:pt>
    <dgm:pt modelId="{87295667-C557-4771-8D75-7AB14073F01B}" type="parTrans" cxnId="{6F96BB69-3CE9-4494-BFC8-3C176F0307CF}">
      <dgm:prSet/>
      <dgm:spPr/>
      <dgm:t>
        <a:bodyPr/>
        <a:lstStyle/>
        <a:p>
          <a:endParaRPr lang="x-none"/>
        </a:p>
      </dgm:t>
    </dgm:pt>
    <dgm:pt modelId="{0295E5A0-CCB0-4CB2-B549-CD639A29C1B8}" type="sibTrans" cxnId="{6F96BB69-3CE9-4494-BFC8-3C176F0307CF}">
      <dgm:prSet/>
      <dgm:spPr/>
      <dgm:t>
        <a:bodyPr/>
        <a:lstStyle/>
        <a:p>
          <a:endParaRPr lang="x-none"/>
        </a:p>
      </dgm:t>
    </dgm:pt>
    <dgm:pt modelId="{BE04154F-9982-42EC-8D62-851E040DC3FE}">
      <dgm:prSet phldrT="[Текст]"/>
      <dgm:spPr/>
      <dgm:t>
        <a:bodyPr/>
        <a:lstStyle/>
        <a:p>
          <a:r>
            <a:rPr lang="ru-RU"/>
            <a:t>Общегосударственная деятельность</a:t>
          </a:r>
          <a:endParaRPr lang="x-none"/>
        </a:p>
      </dgm:t>
    </dgm:pt>
    <dgm:pt modelId="{8756CF1B-7FDC-49BD-A816-FA904521EE42}" type="parTrans" cxnId="{7A50058E-24AB-4DE3-9FBD-DA4D346573CC}">
      <dgm:prSet/>
      <dgm:spPr/>
      <dgm:t>
        <a:bodyPr/>
        <a:lstStyle/>
        <a:p>
          <a:endParaRPr lang="x-none"/>
        </a:p>
      </dgm:t>
    </dgm:pt>
    <dgm:pt modelId="{DE6426F6-6BB4-49E1-B631-AC06DAB0C5F5}" type="sibTrans" cxnId="{7A50058E-24AB-4DE3-9FBD-DA4D346573CC}">
      <dgm:prSet/>
      <dgm:spPr/>
      <dgm:t>
        <a:bodyPr/>
        <a:lstStyle/>
        <a:p>
          <a:endParaRPr lang="x-none"/>
        </a:p>
      </dgm:t>
    </dgm:pt>
    <dgm:pt modelId="{ED7FA64A-D2A3-4F18-A034-3A030641E7FD}">
      <dgm:prSet phldrT="[Текст]"/>
      <dgm:spPr/>
      <dgm:t>
        <a:bodyPr/>
        <a:lstStyle/>
        <a:p>
          <a:r>
            <a:rPr lang="ru-RU"/>
            <a:t>Судебная власть, правоохранительная деятельность и обеспечение безопасности</a:t>
          </a:r>
          <a:endParaRPr lang="x-none"/>
        </a:p>
      </dgm:t>
    </dgm:pt>
    <dgm:pt modelId="{4235050E-D868-47AE-B149-6483D2C3377E}" type="parTrans" cxnId="{94B2C7B1-12E6-4FE4-A6E0-C6E95CAFF760}">
      <dgm:prSet/>
      <dgm:spPr/>
      <dgm:t>
        <a:bodyPr/>
        <a:lstStyle/>
        <a:p>
          <a:endParaRPr lang="x-none"/>
        </a:p>
      </dgm:t>
    </dgm:pt>
    <dgm:pt modelId="{BBD976D5-F16B-4100-BC7E-4E1014EF273C}" type="sibTrans" cxnId="{94B2C7B1-12E6-4FE4-A6E0-C6E95CAFF760}">
      <dgm:prSet/>
      <dgm:spPr/>
      <dgm:t>
        <a:bodyPr/>
        <a:lstStyle/>
        <a:p>
          <a:endParaRPr lang="x-none"/>
        </a:p>
      </dgm:t>
    </dgm:pt>
    <dgm:pt modelId="{6FD7B5B0-65F0-48C6-9FE5-9333E9A8F12E}">
      <dgm:prSet phldrT="[Текст]"/>
      <dgm:spPr/>
      <dgm:t>
        <a:bodyPr/>
        <a:lstStyle/>
        <a:p>
          <a:r>
            <a:rPr lang="ru-RU"/>
            <a:t>Охрана окружающей среды</a:t>
          </a:r>
          <a:endParaRPr lang="x-none"/>
        </a:p>
      </dgm:t>
    </dgm:pt>
    <dgm:pt modelId="{E0ACBCBE-846B-4BDD-8BEA-5DC5E4830EC7}" type="parTrans" cxnId="{7AD89C28-81E2-4A55-A2F4-8CEB1BCEB738}">
      <dgm:prSet/>
      <dgm:spPr/>
      <dgm:t>
        <a:bodyPr/>
        <a:lstStyle/>
        <a:p>
          <a:endParaRPr lang="x-none"/>
        </a:p>
      </dgm:t>
    </dgm:pt>
    <dgm:pt modelId="{D7EA3107-017A-48C4-93B6-3E9D20B78A36}" type="sibTrans" cxnId="{7AD89C28-81E2-4A55-A2F4-8CEB1BCEB738}">
      <dgm:prSet/>
      <dgm:spPr/>
      <dgm:t>
        <a:bodyPr/>
        <a:lstStyle/>
        <a:p>
          <a:endParaRPr lang="x-none"/>
        </a:p>
      </dgm:t>
    </dgm:pt>
    <dgm:pt modelId="{3CF904DD-F62D-4568-B650-3CC41E9FA195}">
      <dgm:prSet phldrT="[Текст]"/>
      <dgm:spPr/>
      <dgm:t>
        <a:bodyPr/>
        <a:lstStyle/>
        <a:p>
          <a:r>
            <a:rPr lang="ru-RU"/>
            <a:t>Жилищно-коммунальные услуги и строительство</a:t>
          </a:r>
          <a:endParaRPr lang="x-none"/>
        </a:p>
      </dgm:t>
    </dgm:pt>
    <dgm:pt modelId="{738F9A33-D0C1-4378-9451-C56EC7060C61}" type="parTrans" cxnId="{B5D1BB1E-58DB-41F8-952E-DE11D6A4EC06}">
      <dgm:prSet/>
      <dgm:spPr/>
      <dgm:t>
        <a:bodyPr/>
        <a:lstStyle/>
        <a:p>
          <a:endParaRPr lang="x-none"/>
        </a:p>
      </dgm:t>
    </dgm:pt>
    <dgm:pt modelId="{BFD8674B-32B3-41A1-BE2F-82ECF125F4DF}" type="sibTrans" cxnId="{B5D1BB1E-58DB-41F8-952E-DE11D6A4EC06}">
      <dgm:prSet/>
      <dgm:spPr/>
      <dgm:t>
        <a:bodyPr/>
        <a:lstStyle/>
        <a:p>
          <a:endParaRPr lang="x-none"/>
        </a:p>
      </dgm:t>
    </dgm:pt>
    <dgm:pt modelId="{2B1EADDA-4940-479A-B963-1E7B21A977E0}">
      <dgm:prSet phldrT="[Текст]"/>
      <dgm:spPr/>
      <dgm:t>
        <a:bodyPr/>
        <a:lstStyle/>
        <a:p>
          <a:r>
            <a:rPr lang="ru-RU"/>
            <a:t>Национальная оборона</a:t>
          </a:r>
          <a:endParaRPr lang="x-none"/>
        </a:p>
      </dgm:t>
    </dgm:pt>
    <dgm:pt modelId="{617B6F03-7D88-4519-A3A9-133D30CFDC4B}" type="parTrans" cxnId="{F4E8FEA4-38D1-4A0C-97EF-9FF0967FE52B}">
      <dgm:prSet/>
      <dgm:spPr/>
      <dgm:t>
        <a:bodyPr/>
        <a:lstStyle/>
        <a:p>
          <a:endParaRPr lang="x-none"/>
        </a:p>
      </dgm:t>
    </dgm:pt>
    <dgm:pt modelId="{53014C4E-D3FD-4CF6-A97D-BC6423E92CA5}" type="sibTrans" cxnId="{F4E8FEA4-38D1-4A0C-97EF-9FF0967FE52B}">
      <dgm:prSet/>
      <dgm:spPr/>
      <dgm:t>
        <a:bodyPr/>
        <a:lstStyle/>
        <a:p>
          <a:endParaRPr lang="x-none"/>
        </a:p>
      </dgm:t>
    </dgm:pt>
    <dgm:pt modelId="{256FEB78-5E6E-467B-A182-6BF2CD4BE68E}">
      <dgm:prSet phldrT="[Текст]"/>
      <dgm:spPr/>
      <dgm:t>
        <a:bodyPr/>
        <a:lstStyle/>
        <a:p>
          <a:r>
            <a:rPr lang="ru-RU"/>
            <a:t>Физическая культура, спорт, культура и средства массовой информации</a:t>
          </a:r>
          <a:endParaRPr lang="x-none"/>
        </a:p>
      </dgm:t>
    </dgm:pt>
    <dgm:pt modelId="{B80AD956-60A5-41FA-BB4E-3468790FCF01}" type="parTrans" cxnId="{86AA8ECC-A2A4-4349-BFC7-259ED75043BA}">
      <dgm:prSet/>
      <dgm:spPr/>
      <dgm:t>
        <a:bodyPr/>
        <a:lstStyle/>
        <a:p>
          <a:endParaRPr lang="x-none"/>
        </a:p>
      </dgm:t>
    </dgm:pt>
    <dgm:pt modelId="{88745667-AFEF-44AF-9157-91178A4EAD11}" type="sibTrans" cxnId="{86AA8ECC-A2A4-4349-BFC7-259ED75043BA}">
      <dgm:prSet/>
      <dgm:spPr/>
      <dgm:t>
        <a:bodyPr/>
        <a:lstStyle/>
        <a:p>
          <a:endParaRPr lang="x-none"/>
        </a:p>
      </dgm:t>
    </dgm:pt>
    <dgm:pt modelId="{DC57FBC2-DAC5-488F-B704-6AA612816925}" type="pres">
      <dgm:prSet presAssocID="{DFB53C09-B363-408A-AD97-1CA63AA8C2A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B14FC5C-BE31-4E81-859B-4E81A5E24B85}" type="pres">
      <dgm:prSet presAssocID="{24567CC8-3882-4ED6-864A-0D510665E927}" presName="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A33ECF-B755-47EF-AF1C-F8C5062151DE}" type="pres">
      <dgm:prSet presAssocID="{CF3F3177-2C95-4392-A502-1CE3E37E3254}" presName="sibTrans" presStyleCnt="0"/>
      <dgm:spPr/>
    </dgm:pt>
    <dgm:pt modelId="{99193999-90B6-4AB7-BBB5-F34096D10FFB}" type="pres">
      <dgm:prSet presAssocID="{0C1256DE-0C90-4211-92C4-03E799E6E38A}" presName="node" presStyleLbl="node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15ED56-51A3-415C-A001-1115B08AC106}" type="pres">
      <dgm:prSet presAssocID="{E01EC656-99DE-44A1-BE41-CFA08564861E}" presName="sibTrans" presStyleCnt="0"/>
      <dgm:spPr/>
    </dgm:pt>
    <dgm:pt modelId="{C44B09B4-17EB-4B2E-BEED-44BB4C366CD5}" type="pres">
      <dgm:prSet presAssocID="{C17B7049-3075-4DE4-A530-56509BE224C2}" presName="node" presStyleLbl="node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A06C81-232A-4ECE-AD84-E2018D5A53CF}" type="pres">
      <dgm:prSet presAssocID="{4519FE4F-4BEA-4D2E-93B5-947F6EEEBECE}" presName="sibTrans" presStyleCnt="0"/>
      <dgm:spPr/>
    </dgm:pt>
    <dgm:pt modelId="{1E945DFF-B56E-4136-8D12-AE07C66CD579}" type="pres">
      <dgm:prSet presAssocID="{B22554E9-EBE5-4CF1-B869-BFE57143DBC3}" presName="node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E929B4-4566-4457-8439-240F9060E9A4}" type="pres">
      <dgm:prSet presAssocID="{0295E5A0-CCB0-4CB2-B549-CD639A29C1B8}" presName="sibTrans" presStyleCnt="0"/>
      <dgm:spPr/>
    </dgm:pt>
    <dgm:pt modelId="{5F5A77DC-CCD3-4D1A-9665-38C205194D01}" type="pres">
      <dgm:prSet presAssocID="{BE04154F-9982-42EC-8D62-851E040DC3FE}" presName="node" presStyleLbl="node1" presStyleIdx="4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E92313-42D0-49D3-93B1-0E72D3DD242C}" type="pres">
      <dgm:prSet presAssocID="{DE6426F6-6BB4-49E1-B631-AC06DAB0C5F5}" presName="sibTrans" presStyleCnt="0"/>
      <dgm:spPr/>
    </dgm:pt>
    <dgm:pt modelId="{6F30BA15-474E-463C-8987-089EB3490010}" type="pres">
      <dgm:prSet presAssocID="{ED7FA64A-D2A3-4F18-A034-3A030641E7FD}" presName="node" presStyleLbl="node1" presStyleIdx="5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E21A18-8BAB-4142-A14C-8DE9F5AF52CC}" type="pres">
      <dgm:prSet presAssocID="{BBD976D5-F16B-4100-BC7E-4E1014EF273C}" presName="sibTrans" presStyleCnt="0"/>
      <dgm:spPr/>
    </dgm:pt>
    <dgm:pt modelId="{C74B9541-6DA4-4237-B810-B4C15437D37F}" type="pres">
      <dgm:prSet presAssocID="{6FD7B5B0-65F0-48C6-9FE5-9333E9A8F12E}" presName="node" presStyleLbl="node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EC45C3-F716-496E-81B7-DB6DC148F36C}" type="pres">
      <dgm:prSet presAssocID="{D7EA3107-017A-48C4-93B6-3E9D20B78A36}" presName="sibTrans" presStyleCnt="0"/>
      <dgm:spPr/>
    </dgm:pt>
    <dgm:pt modelId="{4A01D6A4-107D-488D-B175-7EB686461710}" type="pres">
      <dgm:prSet presAssocID="{3CF904DD-F62D-4568-B650-3CC41E9FA195}" presName="node" presStyleLbl="node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C8BABB-122D-4A46-8857-D28E9F740677}" type="pres">
      <dgm:prSet presAssocID="{BFD8674B-32B3-41A1-BE2F-82ECF125F4DF}" presName="sibTrans" presStyleCnt="0"/>
      <dgm:spPr/>
    </dgm:pt>
    <dgm:pt modelId="{23E6CB38-EDD7-4B79-9524-B46D032BCEBE}" type="pres">
      <dgm:prSet presAssocID="{2B1EADDA-4940-479A-B963-1E7B21A977E0}" presName="node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A1A36E-3C56-48B4-8EE0-53EFB79DCBEB}" type="pres">
      <dgm:prSet presAssocID="{53014C4E-D3FD-4CF6-A97D-BC6423E92CA5}" presName="sibTrans" presStyleCnt="0"/>
      <dgm:spPr/>
    </dgm:pt>
    <dgm:pt modelId="{1F95960B-68F9-4004-AEA1-B026645A4F74}" type="pres">
      <dgm:prSet presAssocID="{256FEB78-5E6E-467B-A182-6BF2CD4BE68E}" presName="node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6AA8ECC-A2A4-4349-BFC7-259ED75043BA}" srcId="{DFB53C09-B363-408A-AD97-1CA63AA8C2AF}" destId="{256FEB78-5E6E-467B-A182-6BF2CD4BE68E}" srcOrd="9" destOrd="0" parTransId="{B80AD956-60A5-41FA-BB4E-3468790FCF01}" sibTransId="{88745667-AFEF-44AF-9157-91178A4EAD11}"/>
    <dgm:cxn modelId="{6F96BB69-3CE9-4494-BFC8-3C176F0307CF}" srcId="{DFB53C09-B363-408A-AD97-1CA63AA8C2AF}" destId="{B22554E9-EBE5-4CF1-B869-BFE57143DBC3}" srcOrd="3" destOrd="0" parTransId="{87295667-C557-4771-8D75-7AB14073F01B}" sibTransId="{0295E5A0-CCB0-4CB2-B549-CD639A29C1B8}"/>
    <dgm:cxn modelId="{7AD89C28-81E2-4A55-A2F4-8CEB1BCEB738}" srcId="{DFB53C09-B363-408A-AD97-1CA63AA8C2AF}" destId="{6FD7B5B0-65F0-48C6-9FE5-9333E9A8F12E}" srcOrd="6" destOrd="0" parTransId="{E0ACBCBE-846B-4BDD-8BEA-5DC5E4830EC7}" sibTransId="{D7EA3107-017A-48C4-93B6-3E9D20B78A36}"/>
    <dgm:cxn modelId="{F4E8FEA4-38D1-4A0C-97EF-9FF0967FE52B}" srcId="{DFB53C09-B363-408A-AD97-1CA63AA8C2AF}" destId="{2B1EADDA-4940-479A-B963-1E7B21A977E0}" srcOrd="8" destOrd="0" parTransId="{617B6F03-7D88-4519-A3A9-133D30CFDC4B}" sibTransId="{53014C4E-D3FD-4CF6-A97D-BC6423E92CA5}"/>
    <dgm:cxn modelId="{32043EDD-B0BB-42F9-8F0B-3580CF6BDF28}" type="presOf" srcId="{24567CC8-3882-4ED6-864A-0D510665E927}" destId="{DB14FC5C-BE31-4E81-859B-4E81A5E24B85}" srcOrd="0" destOrd="0" presId="urn:microsoft.com/office/officeart/2005/8/layout/default"/>
    <dgm:cxn modelId="{26D74BA9-2515-462A-AAC7-86A4D804A880}" srcId="{DFB53C09-B363-408A-AD97-1CA63AA8C2AF}" destId="{24567CC8-3882-4ED6-864A-0D510665E927}" srcOrd="0" destOrd="0" parTransId="{B151FD59-88F9-47AD-9C95-2B5726600083}" sibTransId="{CF3F3177-2C95-4392-A502-1CE3E37E3254}"/>
    <dgm:cxn modelId="{D8D4338C-212D-46C2-B9D3-10EECAA35E7F}" type="presOf" srcId="{BE04154F-9982-42EC-8D62-851E040DC3FE}" destId="{5F5A77DC-CCD3-4D1A-9665-38C205194D01}" srcOrd="0" destOrd="0" presId="urn:microsoft.com/office/officeart/2005/8/layout/default"/>
    <dgm:cxn modelId="{61160242-DA56-420A-B68E-D82352C4286B}" srcId="{DFB53C09-B363-408A-AD97-1CA63AA8C2AF}" destId="{C17B7049-3075-4DE4-A530-56509BE224C2}" srcOrd="2" destOrd="0" parTransId="{B8A484E1-D8E6-45A2-823B-42325B5029E7}" sibTransId="{4519FE4F-4BEA-4D2E-93B5-947F6EEEBECE}"/>
    <dgm:cxn modelId="{634BFD4C-A83A-48BC-B675-5EDE0577A3D7}" type="presOf" srcId="{ED7FA64A-D2A3-4F18-A034-3A030641E7FD}" destId="{6F30BA15-474E-463C-8987-089EB3490010}" srcOrd="0" destOrd="0" presId="urn:microsoft.com/office/officeart/2005/8/layout/default"/>
    <dgm:cxn modelId="{CE94624A-A05D-459C-AD46-947A1F24A114}" type="presOf" srcId="{DFB53C09-B363-408A-AD97-1CA63AA8C2AF}" destId="{DC57FBC2-DAC5-488F-B704-6AA612816925}" srcOrd="0" destOrd="0" presId="urn:microsoft.com/office/officeart/2005/8/layout/default"/>
    <dgm:cxn modelId="{21854096-0BB9-4071-8BE6-8A1FDFA3DC58}" type="presOf" srcId="{B22554E9-EBE5-4CF1-B869-BFE57143DBC3}" destId="{1E945DFF-B56E-4136-8D12-AE07C66CD579}" srcOrd="0" destOrd="0" presId="urn:microsoft.com/office/officeart/2005/8/layout/default"/>
    <dgm:cxn modelId="{B5D1BB1E-58DB-41F8-952E-DE11D6A4EC06}" srcId="{DFB53C09-B363-408A-AD97-1CA63AA8C2AF}" destId="{3CF904DD-F62D-4568-B650-3CC41E9FA195}" srcOrd="7" destOrd="0" parTransId="{738F9A33-D0C1-4378-9451-C56EC7060C61}" sibTransId="{BFD8674B-32B3-41A1-BE2F-82ECF125F4DF}"/>
    <dgm:cxn modelId="{C3DEAF17-BB5A-48A6-B281-9EF58A3D6313}" type="presOf" srcId="{C17B7049-3075-4DE4-A530-56509BE224C2}" destId="{C44B09B4-17EB-4B2E-BEED-44BB4C366CD5}" srcOrd="0" destOrd="0" presId="urn:microsoft.com/office/officeart/2005/8/layout/default"/>
    <dgm:cxn modelId="{720EEE21-60B4-4489-A9B2-D0435BBB6333}" type="presOf" srcId="{256FEB78-5E6E-467B-A182-6BF2CD4BE68E}" destId="{1F95960B-68F9-4004-AEA1-B026645A4F74}" srcOrd="0" destOrd="0" presId="urn:microsoft.com/office/officeart/2005/8/layout/default"/>
    <dgm:cxn modelId="{7A50058E-24AB-4DE3-9FBD-DA4D346573CC}" srcId="{DFB53C09-B363-408A-AD97-1CA63AA8C2AF}" destId="{BE04154F-9982-42EC-8D62-851E040DC3FE}" srcOrd="4" destOrd="0" parTransId="{8756CF1B-7FDC-49BD-A816-FA904521EE42}" sibTransId="{DE6426F6-6BB4-49E1-B631-AC06DAB0C5F5}"/>
    <dgm:cxn modelId="{A1D77CC3-9C3D-4CAF-94F7-8CCF6B2DF5E1}" type="presOf" srcId="{3CF904DD-F62D-4568-B650-3CC41E9FA195}" destId="{4A01D6A4-107D-488D-B175-7EB686461710}" srcOrd="0" destOrd="0" presId="urn:microsoft.com/office/officeart/2005/8/layout/default"/>
    <dgm:cxn modelId="{EB2C212C-3C55-42D9-B7E7-9931EAD9BB48}" type="presOf" srcId="{6FD7B5B0-65F0-48C6-9FE5-9333E9A8F12E}" destId="{C74B9541-6DA4-4237-B810-B4C15437D37F}" srcOrd="0" destOrd="0" presId="urn:microsoft.com/office/officeart/2005/8/layout/default"/>
    <dgm:cxn modelId="{94B2C7B1-12E6-4FE4-A6E0-C6E95CAFF760}" srcId="{DFB53C09-B363-408A-AD97-1CA63AA8C2AF}" destId="{ED7FA64A-D2A3-4F18-A034-3A030641E7FD}" srcOrd="5" destOrd="0" parTransId="{4235050E-D868-47AE-B149-6483D2C3377E}" sibTransId="{BBD976D5-F16B-4100-BC7E-4E1014EF273C}"/>
    <dgm:cxn modelId="{59B0BCFB-8715-4D78-86A0-2CE4D81AD968}" srcId="{DFB53C09-B363-408A-AD97-1CA63AA8C2AF}" destId="{0C1256DE-0C90-4211-92C4-03E799E6E38A}" srcOrd="1" destOrd="0" parTransId="{212207FE-C98B-4A30-B4AA-BDD9826E643F}" sibTransId="{E01EC656-99DE-44A1-BE41-CFA08564861E}"/>
    <dgm:cxn modelId="{E380907F-22DF-4550-8533-1E1189199E77}" type="presOf" srcId="{2B1EADDA-4940-479A-B963-1E7B21A977E0}" destId="{23E6CB38-EDD7-4B79-9524-B46D032BCEBE}" srcOrd="0" destOrd="0" presId="urn:microsoft.com/office/officeart/2005/8/layout/default"/>
    <dgm:cxn modelId="{53956663-2C4C-4872-BB55-3E0ACFE09CA4}" type="presOf" srcId="{0C1256DE-0C90-4211-92C4-03E799E6E38A}" destId="{99193999-90B6-4AB7-BBB5-F34096D10FFB}" srcOrd="0" destOrd="0" presId="urn:microsoft.com/office/officeart/2005/8/layout/default"/>
    <dgm:cxn modelId="{FE2977E4-E3E0-40AD-9379-76ABD09FB039}" type="presParOf" srcId="{DC57FBC2-DAC5-488F-B704-6AA612816925}" destId="{DB14FC5C-BE31-4E81-859B-4E81A5E24B85}" srcOrd="0" destOrd="0" presId="urn:microsoft.com/office/officeart/2005/8/layout/default"/>
    <dgm:cxn modelId="{76D9C39F-9758-4679-AA41-DF5CA4C67BCF}" type="presParOf" srcId="{DC57FBC2-DAC5-488F-B704-6AA612816925}" destId="{59A33ECF-B755-47EF-AF1C-F8C5062151DE}" srcOrd="1" destOrd="0" presId="urn:microsoft.com/office/officeart/2005/8/layout/default"/>
    <dgm:cxn modelId="{40DBF5B0-7A62-47F6-B127-36FBE05213A0}" type="presParOf" srcId="{DC57FBC2-DAC5-488F-B704-6AA612816925}" destId="{99193999-90B6-4AB7-BBB5-F34096D10FFB}" srcOrd="2" destOrd="0" presId="urn:microsoft.com/office/officeart/2005/8/layout/default"/>
    <dgm:cxn modelId="{D3C306A3-F436-48CB-A895-D48338C20027}" type="presParOf" srcId="{DC57FBC2-DAC5-488F-B704-6AA612816925}" destId="{8A15ED56-51A3-415C-A001-1115B08AC106}" srcOrd="3" destOrd="0" presId="urn:microsoft.com/office/officeart/2005/8/layout/default"/>
    <dgm:cxn modelId="{2E7D21CC-5499-44C9-9E09-0DF29931B85C}" type="presParOf" srcId="{DC57FBC2-DAC5-488F-B704-6AA612816925}" destId="{C44B09B4-17EB-4B2E-BEED-44BB4C366CD5}" srcOrd="4" destOrd="0" presId="urn:microsoft.com/office/officeart/2005/8/layout/default"/>
    <dgm:cxn modelId="{FFA12DB3-0E4D-48F3-848D-F403B7446AF4}" type="presParOf" srcId="{DC57FBC2-DAC5-488F-B704-6AA612816925}" destId="{4BA06C81-232A-4ECE-AD84-E2018D5A53CF}" srcOrd="5" destOrd="0" presId="urn:microsoft.com/office/officeart/2005/8/layout/default"/>
    <dgm:cxn modelId="{B3347B73-50E8-44A6-84B2-745B3DC49151}" type="presParOf" srcId="{DC57FBC2-DAC5-488F-B704-6AA612816925}" destId="{1E945DFF-B56E-4136-8D12-AE07C66CD579}" srcOrd="6" destOrd="0" presId="urn:microsoft.com/office/officeart/2005/8/layout/default"/>
    <dgm:cxn modelId="{0DE31A14-0614-4923-BE0A-430C0F411487}" type="presParOf" srcId="{DC57FBC2-DAC5-488F-B704-6AA612816925}" destId="{67E929B4-4566-4457-8439-240F9060E9A4}" srcOrd="7" destOrd="0" presId="urn:microsoft.com/office/officeart/2005/8/layout/default"/>
    <dgm:cxn modelId="{6BE3AA64-4BCB-4B5F-B856-59A49A59D74B}" type="presParOf" srcId="{DC57FBC2-DAC5-488F-B704-6AA612816925}" destId="{5F5A77DC-CCD3-4D1A-9665-38C205194D01}" srcOrd="8" destOrd="0" presId="urn:microsoft.com/office/officeart/2005/8/layout/default"/>
    <dgm:cxn modelId="{C81C4B2E-B6E2-4E52-93A7-6017BA7388C6}" type="presParOf" srcId="{DC57FBC2-DAC5-488F-B704-6AA612816925}" destId="{2FE92313-42D0-49D3-93B1-0E72D3DD242C}" srcOrd="9" destOrd="0" presId="urn:microsoft.com/office/officeart/2005/8/layout/default"/>
    <dgm:cxn modelId="{E36CAB72-9CB9-4C9B-A5AF-2A692E06E840}" type="presParOf" srcId="{DC57FBC2-DAC5-488F-B704-6AA612816925}" destId="{6F30BA15-474E-463C-8987-089EB3490010}" srcOrd="10" destOrd="0" presId="urn:microsoft.com/office/officeart/2005/8/layout/default"/>
    <dgm:cxn modelId="{FBB17261-A7B6-495F-B094-ACE96F5F8A5E}" type="presParOf" srcId="{DC57FBC2-DAC5-488F-B704-6AA612816925}" destId="{36E21A18-8BAB-4142-A14C-8DE9F5AF52CC}" srcOrd="11" destOrd="0" presId="urn:microsoft.com/office/officeart/2005/8/layout/default"/>
    <dgm:cxn modelId="{45C505C6-829D-4F64-858B-D7ACE0F6B96E}" type="presParOf" srcId="{DC57FBC2-DAC5-488F-B704-6AA612816925}" destId="{C74B9541-6DA4-4237-B810-B4C15437D37F}" srcOrd="12" destOrd="0" presId="urn:microsoft.com/office/officeart/2005/8/layout/default"/>
    <dgm:cxn modelId="{FC33E4C1-E5D6-42A8-8FD7-D11BCB6D3875}" type="presParOf" srcId="{DC57FBC2-DAC5-488F-B704-6AA612816925}" destId="{47EC45C3-F716-496E-81B7-DB6DC148F36C}" srcOrd="13" destOrd="0" presId="urn:microsoft.com/office/officeart/2005/8/layout/default"/>
    <dgm:cxn modelId="{04F0E571-8EE4-4874-834E-C4005F1BA666}" type="presParOf" srcId="{DC57FBC2-DAC5-488F-B704-6AA612816925}" destId="{4A01D6A4-107D-488D-B175-7EB686461710}" srcOrd="14" destOrd="0" presId="urn:microsoft.com/office/officeart/2005/8/layout/default"/>
    <dgm:cxn modelId="{7F3935FA-9A3D-4D9E-A577-422C83A4FE55}" type="presParOf" srcId="{DC57FBC2-DAC5-488F-B704-6AA612816925}" destId="{B4C8BABB-122D-4A46-8857-D28E9F740677}" srcOrd="15" destOrd="0" presId="urn:microsoft.com/office/officeart/2005/8/layout/default"/>
    <dgm:cxn modelId="{52962CA9-148E-4453-BC7D-F5F9C741ABFD}" type="presParOf" srcId="{DC57FBC2-DAC5-488F-B704-6AA612816925}" destId="{23E6CB38-EDD7-4B79-9524-B46D032BCEBE}" srcOrd="16" destOrd="0" presId="urn:microsoft.com/office/officeart/2005/8/layout/default"/>
    <dgm:cxn modelId="{A05E7C40-FFBF-44C8-89F9-868769899BE4}" type="presParOf" srcId="{DC57FBC2-DAC5-488F-B704-6AA612816925}" destId="{1AA1A36E-3C56-48B4-8EE0-53EFB79DCBEB}" srcOrd="17" destOrd="0" presId="urn:microsoft.com/office/officeart/2005/8/layout/default"/>
    <dgm:cxn modelId="{9CF695A6-0733-4EC8-B82E-87BE490C7887}" type="presParOf" srcId="{DC57FBC2-DAC5-488F-B704-6AA612816925}" destId="{1F95960B-68F9-4004-AEA1-B026645A4F74}" srcOrd="1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2BF421D-4372-4772-9107-85A863AF1DE1}" type="doc">
      <dgm:prSet loTypeId="urn:microsoft.com/office/officeart/2005/8/layout/equation1" loCatId="process" qsTypeId="urn:microsoft.com/office/officeart/2005/8/quickstyle/simple1" qsCatId="simple" csTypeId="urn:microsoft.com/office/officeart/2005/8/colors/accent1_2" csCatId="accent1" phldr="1"/>
      <dgm:spPr/>
    </dgm:pt>
    <dgm:pt modelId="{4A782182-0569-4687-88BA-C0BA4DC4E42F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доходы</a:t>
          </a:r>
          <a:endParaRPr lang="x-none"/>
        </a:p>
      </dgm:t>
    </dgm:pt>
    <dgm:pt modelId="{7E911880-A1C8-4BAD-8BEE-932625676B99}" type="parTrans" cxnId="{D8203274-B1C0-414D-9761-F2BAE62473F0}">
      <dgm:prSet/>
      <dgm:spPr/>
      <dgm:t>
        <a:bodyPr/>
        <a:lstStyle/>
        <a:p>
          <a:endParaRPr lang="x-none"/>
        </a:p>
      </dgm:t>
    </dgm:pt>
    <dgm:pt modelId="{821E57B1-CA27-4814-B7A2-D8D802AF442F}" type="sibTrans" cxnId="{D8203274-B1C0-414D-9761-F2BAE62473F0}">
      <dgm:prSet/>
      <dgm:spPr/>
      <dgm:t>
        <a:bodyPr/>
        <a:lstStyle/>
        <a:p>
          <a:endParaRPr lang="x-none"/>
        </a:p>
      </dgm:t>
    </dgm:pt>
    <dgm:pt modelId="{00BACCE8-8B51-459A-8407-5D2CDDBBE448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расходы</a:t>
          </a:r>
          <a:endParaRPr lang="x-none"/>
        </a:p>
      </dgm:t>
    </dgm:pt>
    <dgm:pt modelId="{C40A8C1E-35AB-4C62-8400-CDECCBE67DD6}" type="parTrans" cxnId="{C6AF72E7-6975-4114-B356-E63BB85F121F}">
      <dgm:prSet/>
      <dgm:spPr/>
      <dgm:t>
        <a:bodyPr/>
        <a:lstStyle/>
        <a:p>
          <a:endParaRPr lang="x-none"/>
        </a:p>
      </dgm:t>
    </dgm:pt>
    <dgm:pt modelId="{6B2B4000-0826-49C7-8BE4-BB2B4642E336}" type="sibTrans" cxnId="{C6AF72E7-6975-4114-B356-E63BB85F121F}">
      <dgm:prSet/>
      <dgm:spPr/>
      <dgm:t>
        <a:bodyPr/>
        <a:lstStyle/>
        <a:p>
          <a:endParaRPr lang="x-none"/>
        </a:p>
      </dgm:t>
    </dgm:pt>
    <dgm:pt modelId="{5F4AF989-CDF3-4F30-B351-D86567EC625D}" type="pres">
      <dgm:prSet presAssocID="{42BF421D-4372-4772-9107-85A863AF1DE1}" presName="linearFlow" presStyleCnt="0">
        <dgm:presLayoutVars>
          <dgm:dir/>
          <dgm:resizeHandles val="exact"/>
        </dgm:presLayoutVars>
      </dgm:prSet>
      <dgm:spPr/>
    </dgm:pt>
    <dgm:pt modelId="{3FD96C5E-8034-45C1-AE1D-CB08EE702AFF}" type="pres">
      <dgm:prSet presAssocID="{4A782182-0569-4687-88BA-C0BA4DC4E42F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58C4C4-D8ED-4D25-94F4-50ECBE4C2192}" type="pres">
      <dgm:prSet presAssocID="{821E57B1-CA27-4814-B7A2-D8D802AF442F}" presName="spacerL" presStyleCnt="0"/>
      <dgm:spPr/>
    </dgm:pt>
    <dgm:pt modelId="{8C093EBB-E01C-4395-89C9-AA46340AAEB4}" type="pres">
      <dgm:prSet presAssocID="{821E57B1-CA27-4814-B7A2-D8D802AF442F}" presName="sibTrans" presStyleLbl="sibTrans2D1" presStyleIdx="0" presStyleCnt="1"/>
      <dgm:spPr/>
      <dgm:t>
        <a:bodyPr/>
        <a:lstStyle/>
        <a:p>
          <a:endParaRPr lang="ru-RU"/>
        </a:p>
      </dgm:t>
    </dgm:pt>
    <dgm:pt modelId="{91B6CFE7-1A2D-46FA-9FA0-C138D2A18EF9}" type="pres">
      <dgm:prSet presAssocID="{821E57B1-CA27-4814-B7A2-D8D802AF442F}" presName="spacerR" presStyleCnt="0"/>
      <dgm:spPr/>
    </dgm:pt>
    <dgm:pt modelId="{B68CA3BF-3224-49B0-B7D7-CB7526009485}" type="pres">
      <dgm:prSet presAssocID="{00BACCE8-8B51-459A-8407-5D2CDDBBE448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76747D8-4738-428A-ACC2-F388FF23034D}" type="presOf" srcId="{4A782182-0569-4687-88BA-C0BA4DC4E42F}" destId="{3FD96C5E-8034-45C1-AE1D-CB08EE702AFF}" srcOrd="0" destOrd="0" presId="urn:microsoft.com/office/officeart/2005/8/layout/equation1"/>
    <dgm:cxn modelId="{91B53526-8BA9-4F24-95C1-E348C5F8A140}" type="presOf" srcId="{00BACCE8-8B51-459A-8407-5D2CDDBBE448}" destId="{B68CA3BF-3224-49B0-B7D7-CB7526009485}" srcOrd="0" destOrd="0" presId="urn:microsoft.com/office/officeart/2005/8/layout/equation1"/>
    <dgm:cxn modelId="{FBB6FBF8-8AE9-4A6F-8FF8-924277E7149A}" type="presOf" srcId="{821E57B1-CA27-4814-B7A2-D8D802AF442F}" destId="{8C093EBB-E01C-4395-89C9-AA46340AAEB4}" srcOrd="0" destOrd="0" presId="urn:microsoft.com/office/officeart/2005/8/layout/equation1"/>
    <dgm:cxn modelId="{6958322F-9472-44C7-B7D3-02F17AA6EA79}" type="presOf" srcId="{42BF421D-4372-4772-9107-85A863AF1DE1}" destId="{5F4AF989-CDF3-4F30-B351-D86567EC625D}" srcOrd="0" destOrd="0" presId="urn:microsoft.com/office/officeart/2005/8/layout/equation1"/>
    <dgm:cxn modelId="{C6AF72E7-6975-4114-B356-E63BB85F121F}" srcId="{42BF421D-4372-4772-9107-85A863AF1DE1}" destId="{00BACCE8-8B51-459A-8407-5D2CDDBBE448}" srcOrd="1" destOrd="0" parTransId="{C40A8C1E-35AB-4C62-8400-CDECCBE67DD6}" sibTransId="{6B2B4000-0826-49C7-8BE4-BB2B4642E336}"/>
    <dgm:cxn modelId="{D8203274-B1C0-414D-9761-F2BAE62473F0}" srcId="{42BF421D-4372-4772-9107-85A863AF1DE1}" destId="{4A782182-0569-4687-88BA-C0BA4DC4E42F}" srcOrd="0" destOrd="0" parTransId="{7E911880-A1C8-4BAD-8BEE-932625676B99}" sibTransId="{821E57B1-CA27-4814-B7A2-D8D802AF442F}"/>
    <dgm:cxn modelId="{1328F127-B81C-46C5-B610-C1A64B90C7D3}" type="presParOf" srcId="{5F4AF989-CDF3-4F30-B351-D86567EC625D}" destId="{3FD96C5E-8034-45C1-AE1D-CB08EE702AFF}" srcOrd="0" destOrd="0" presId="urn:microsoft.com/office/officeart/2005/8/layout/equation1"/>
    <dgm:cxn modelId="{81C969DA-7351-445B-83D5-56D30E0AEA18}" type="presParOf" srcId="{5F4AF989-CDF3-4F30-B351-D86567EC625D}" destId="{6058C4C4-D8ED-4D25-94F4-50ECBE4C2192}" srcOrd="1" destOrd="0" presId="urn:microsoft.com/office/officeart/2005/8/layout/equation1"/>
    <dgm:cxn modelId="{A2C43180-35EA-4865-A4B0-35EE7FE83210}" type="presParOf" srcId="{5F4AF989-CDF3-4F30-B351-D86567EC625D}" destId="{8C093EBB-E01C-4395-89C9-AA46340AAEB4}" srcOrd="2" destOrd="0" presId="urn:microsoft.com/office/officeart/2005/8/layout/equation1"/>
    <dgm:cxn modelId="{35AA6C54-578E-4ACC-B253-AC6F5572CC7B}" type="presParOf" srcId="{5F4AF989-CDF3-4F30-B351-D86567EC625D}" destId="{91B6CFE7-1A2D-46FA-9FA0-C138D2A18EF9}" srcOrd="3" destOrd="0" presId="urn:microsoft.com/office/officeart/2005/8/layout/equation1"/>
    <dgm:cxn modelId="{21264C7C-FEEB-4D3F-8632-73DB4799E65B}" type="presParOf" srcId="{5F4AF989-CDF3-4F30-B351-D86567EC625D}" destId="{B68CA3BF-3224-49B0-B7D7-CB7526009485}" srcOrd="4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BE27AFB-9E08-4763-9551-A8976855280A}" type="doc">
      <dgm:prSet loTypeId="urn:microsoft.com/office/officeart/2005/8/layout/orgChart1" loCatId="hierarchy" qsTypeId="urn:microsoft.com/office/officeart/2005/8/quickstyle/3d3" qsCatId="3D" csTypeId="urn:microsoft.com/office/officeart/2005/8/colors/colorful3" csCatId="colorful" phldr="1"/>
      <dgm:spPr/>
      <dgm:t>
        <a:bodyPr/>
        <a:lstStyle/>
        <a:p>
          <a:endParaRPr lang="x-none"/>
        </a:p>
      </dgm:t>
    </dgm:pt>
    <dgm:pt modelId="{717AE8D2-6611-4B85-9B6B-1C871DB93A7C}">
      <dgm:prSet phldrT="[Текст]"/>
      <dgm:spPr/>
      <dgm:t>
        <a:bodyPr/>
        <a:lstStyle/>
        <a:p>
          <a:r>
            <a:rPr lang="ru-RU"/>
            <a:t>Консолидированный бюджет Брестского района</a:t>
          </a:r>
          <a:endParaRPr lang="x-none"/>
        </a:p>
      </dgm:t>
    </dgm:pt>
    <dgm:pt modelId="{202527A4-5644-4D51-8B0E-9F7FE8022A73}" type="parTrans" cxnId="{FA55148E-8386-4831-A233-D7699ACA7721}">
      <dgm:prSet/>
      <dgm:spPr/>
      <dgm:t>
        <a:bodyPr/>
        <a:lstStyle/>
        <a:p>
          <a:endParaRPr lang="x-none"/>
        </a:p>
      </dgm:t>
    </dgm:pt>
    <dgm:pt modelId="{B0F90432-0CC5-4AA9-BD02-0704626C46D7}" type="sibTrans" cxnId="{FA55148E-8386-4831-A233-D7699ACA7721}">
      <dgm:prSet/>
      <dgm:spPr/>
      <dgm:t>
        <a:bodyPr/>
        <a:lstStyle/>
        <a:p>
          <a:endParaRPr lang="x-none"/>
        </a:p>
      </dgm:t>
    </dgm:pt>
    <dgm:pt modelId="{C0F3AF6D-D925-46C1-A6F1-7D48D05C5873}" type="asst">
      <dgm:prSet phldrT="[Текст]"/>
      <dgm:spPr/>
      <dgm:t>
        <a:bodyPr/>
        <a:lstStyle/>
        <a:p>
          <a:r>
            <a:rPr lang="ru-RU"/>
            <a:t>Районный бюджет</a:t>
          </a:r>
          <a:endParaRPr lang="x-none"/>
        </a:p>
      </dgm:t>
    </dgm:pt>
    <dgm:pt modelId="{55069017-3FD1-46F3-A3EE-F149A25C6099}" type="parTrans" cxnId="{3A4867C4-43AB-4AC0-98DB-6CE4C5EE689D}">
      <dgm:prSet/>
      <dgm:spPr/>
      <dgm:t>
        <a:bodyPr/>
        <a:lstStyle/>
        <a:p>
          <a:endParaRPr lang="x-none"/>
        </a:p>
      </dgm:t>
    </dgm:pt>
    <dgm:pt modelId="{CDE1B404-01D1-476D-92DC-2CEA88A1DF62}" type="sibTrans" cxnId="{3A4867C4-43AB-4AC0-98DB-6CE4C5EE689D}">
      <dgm:prSet/>
      <dgm:spPr/>
      <dgm:t>
        <a:bodyPr/>
        <a:lstStyle/>
        <a:p>
          <a:endParaRPr lang="x-none"/>
        </a:p>
      </dgm:t>
    </dgm:pt>
    <dgm:pt modelId="{E8F1CFFF-0EE3-4A55-AE35-A4B197ED410A}" type="asst">
      <dgm:prSet phldrT="[Текст]"/>
      <dgm:spPr/>
      <dgm:t>
        <a:bodyPr/>
        <a:lstStyle/>
        <a:p>
          <a:r>
            <a:rPr lang="ru-RU"/>
            <a:t>Сельский бюджет (11)</a:t>
          </a:r>
          <a:endParaRPr lang="x-none"/>
        </a:p>
      </dgm:t>
    </dgm:pt>
    <dgm:pt modelId="{78D23DE4-8D98-4621-B5AD-48AC241163E1}" type="parTrans" cxnId="{8AF7CC33-43C7-420A-81FD-42F6C6B6E96F}">
      <dgm:prSet/>
      <dgm:spPr/>
      <dgm:t>
        <a:bodyPr/>
        <a:lstStyle/>
        <a:p>
          <a:endParaRPr lang="x-none"/>
        </a:p>
      </dgm:t>
    </dgm:pt>
    <dgm:pt modelId="{9494A7B7-D9E0-43E2-B784-CBFFC075E5DB}" type="sibTrans" cxnId="{8AF7CC33-43C7-420A-81FD-42F6C6B6E96F}">
      <dgm:prSet/>
      <dgm:spPr/>
      <dgm:t>
        <a:bodyPr/>
        <a:lstStyle/>
        <a:p>
          <a:endParaRPr lang="x-none"/>
        </a:p>
      </dgm:t>
    </dgm:pt>
    <dgm:pt modelId="{C95C1A03-323B-45A6-B741-E2C91CA1CDA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Чернинский</a:t>
          </a:r>
          <a:endParaRPr lang="x-none"/>
        </a:p>
      </dgm:t>
    </dgm:pt>
    <dgm:pt modelId="{AA74EBB9-06D8-45E0-8A73-AB077E35374B}" type="parTrans" cxnId="{20CEFFFA-CE43-4197-94DE-CCCB3F8C048E}">
      <dgm:prSet/>
      <dgm:spPr/>
      <dgm:t>
        <a:bodyPr/>
        <a:lstStyle/>
        <a:p>
          <a:endParaRPr lang="x-none"/>
        </a:p>
      </dgm:t>
    </dgm:pt>
    <dgm:pt modelId="{B502A691-587F-4669-AB99-7682C3018422}" type="sibTrans" cxnId="{20CEFFFA-CE43-4197-94DE-CCCB3F8C048E}">
      <dgm:prSet/>
      <dgm:spPr/>
      <dgm:t>
        <a:bodyPr/>
        <a:lstStyle/>
        <a:p>
          <a:endParaRPr lang="x-none"/>
        </a:p>
      </dgm:t>
    </dgm:pt>
    <dgm:pt modelId="{A6900FA7-C747-4B41-B695-1AB7ACC140C2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Домачевский</a:t>
          </a:r>
          <a:endParaRPr lang="x-none"/>
        </a:p>
      </dgm:t>
    </dgm:pt>
    <dgm:pt modelId="{05F5D3DB-ADFC-44D5-9596-C5BE1D3B829D}" type="parTrans" cxnId="{E8A0D6CB-20FE-411E-B694-CAAB9A7F2918}">
      <dgm:prSet/>
      <dgm:spPr/>
      <dgm:t>
        <a:bodyPr/>
        <a:lstStyle/>
        <a:p>
          <a:endParaRPr lang="x-none"/>
        </a:p>
      </dgm:t>
    </dgm:pt>
    <dgm:pt modelId="{AB5731AB-4827-4277-BD17-A645C291099C}" type="sibTrans" cxnId="{E8A0D6CB-20FE-411E-B694-CAAB9A7F2918}">
      <dgm:prSet/>
      <dgm:spPr/>
      <dgm:t>
        <a:bodyPr/>
        <a:lstStyle/>
        <a:p>
          <a:endParaRPr lang="x-none"/>
        </a:p>
      </dgm:t>
    </dgm:pt>
    <dgm:pt modelId="{AA401D58-F544-4232-86F2-5ACA2E9FC79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Знаменский</a:t>
          </a:r>
          <a:endParaRPr lang="x-none"/>
        </a:p>
      </dgm:t>
    </dgm:pt>
    <dgm:pt modelId="{D90A884B-6F3C-4E49-B434-D5AAB78133BC}" type="parTrans" cxnId="{007B1207-0D99-4D24-83BD-41AA95CEA796}">
      <dgm:prSet/>
      <dgm:spPr/>
      <dgm:t>
        <a:bodyPr/>
        <a:lstStyle/>
        <a:p>
          <a:endParaRPr lang="x-none"/>
        </a:p>
      </dgm:t>
    </dgm:pt>
    <dgm:pt modelId="{228F0A16-C8D9-4D48-94A2-7E2ECA359C0A}" type="sibTrans" cxnId="{007B1207-0D99-4D24-83BD-41AA95CEA796}">
      <dgm:prSet/>
      <dgm:spPr/>
      <dgm:t>
        <a:bodyPr/>
        <a:lstStyle/>
        <a:p>
          <a:endParaRPr lang="x-none"/>
        </a:p>
      </dgm:t>
    </dgm:pt>
    <dgm:pt modelId="{39113109-0000-40F6-A5DF-9BBB3711B31C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Клейниковский</a:t>
          </a:r>
          <a:endParaRPr lang="x-none"/>
        </a:p>
      </dgm:t>
    </dgm:pt>
    <dgm:pt modelId="{0831AD6C-BE0E-4289-BA1E-ECC5B3D22126}" type="parTrans" cxnId="{08DD0E33-E9AE-413B-BF2E-16634D11F60F}">
      <dgm:prSet/>
      <dgm:spPr/>
      <dgm:t>
        <a:bodyPr/>
        <a:lstStyle/>
        <a:p>
          <a:endParaRPr lang="x-none"/>
        </a:p>
      </dgm:t>
    </dgm:pt>
    <dgm:pt modelId="{5E272C93-9F26-43FD-B268-6AA7CE5F4639}" type="sibTrans" cxnId="{08DD0E33-E9AE-413B-BF2E-16634D11F60F}">
      <dgm:prSet/>
      <dgm:spPr/>
      <dgm:t>
        <a:bodyPr/>
        <a:lstStyle/>
        <a:p>
          <a:endParaRPr lang="x-none"/>
        </a:p>
      </dgm:t>
    </dgm:pt>
    <dgm:pt modelId="{138F078F-BC4D-45A0-B98C-6696A4F2B441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Лыщицкий</a:t>
          </a:r>
          <a:endParaRPr lang="x-none"/>
        </a:p>
      </dgm:t>
    </dgm:pt>
    <dgm:pt modelId="{D42DAECC-4362-4E19-AD3D-36131ABC89F2}" type="parTrans" cxnId="{EBE25697-7ABE-4ED0-A132-838A1DF5C247}">
      <dgm:prSet/>
      <dgm:spPr/>
      <dgm:t>
        <a:bodyPr/>
        <a:lstStyle/>
        <a:p>
          <a:endParaRPr lang="x-none"/>
        </a:p>
      </dgm:t>
    </dgm:pt>
    <dgm:pt modelId="{8331D869-5F6D-49EA-A6AB-F2715579D7BA}" type="sibTrans" cxnId="{EBE25697-7ABE-4ED0-A132-838A1DF5C247}">
      <dgm:prSet/>
      <dgm:spPr/>
      <dgm:t>
        <a:bodyPr/>
        <a:lstStyle/>
        <a:p>
          <a:endParaRPr lang="x-none"/>
        </a:p>
      </dgm:t>
    </dgm:pt>
    <dgm:pt modelId="{88AFE400-9A19-40FB-B4A2-5E7F17830035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Мотыкальский</a:t>
          </a:r>
          <a:endParaRPr lang="x-none"/>
        </a:p>
      </dgm:t>
    </dgm:pt>
    <dgm:pt modelId="{3DCE2B1E-8CD9-4B76-9544-EA94F78A2B72}" type="parTrans" cxnId="{38790552-9252-4729-A404-2DCA2C1F59B9}">
      <dgm:prSet/>
      <dgm:spPr/>
      <dgm:t>
        <a:bodyPr/>
        <a:lstStyle/>
        <a:p>
          <a:endParaRPr lang="x-none"/>
        </a:p>
      </dgm:t>
    </dgm:pt>
    <dgm:pt modelId="{643CE448-37F1-473D-8442-011CC5BE95BC}" type="sibTrans" cxnId="{38790552-9252-4729-A404-2DCA2C1F59B9}">
      <dgm:prSet/>
      <dgm:spPr/>
      <dgm:t>
        <a:bodyPr/>
        <a:lstStyle/>
        <a:p>
          <a:endParaRPr lang="x-none"/>
        </a:p>
      </dgm:t>
    </dgm:pt>
    <dgm:pt modelId="{7A1CED5E-5BE9-4CD2-8F41-9B760A923863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Мухавецкий</a:t>
          </a:r>
          <a:endParaRPr lang="x-none"/>
        </a:p>
      </dgm:t>
    </dgm:pt>
    <dgm:pt modelId="{EB70CE15-3E44-41A4-A6D4-50B74E6B344D}" type="parTrans" cxnId="{39C5A151-844E-4A01-BF53-5F2B8A8E8CB9}">
      <dgm:prSet/>
      <dgm:spPr/>
      <dgm:t>
        <a:bodyPr/>
        <a:lstStyle/>
        <a:p>
          <a:endParaRPr lang="x-none"/>
        </a:p>
      </dgm:t>
    </dgm:pt>
    <dgm:pt modelId="{D9553789-F0E2-4039-B555-ADA5A97F9F12}" type="sibTrans" cxnId="{39C5A151-844E-4A01-BF53-5F2B8A8E8CB9}">
      <dgm:prSet/>
      <dgm:spPr/>
      <dgm:t>
        <a:bodyPr/>
        <a:lstStyle/>
        <a:p>
          <a:endParaRPr lang="x-none"/>
        </a:p>
      </dgm:t>
    </dgm:pt>
    <dgm:pt modelId="{20D0FB21-A345-4A96-8609-6C876D430083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Радваничский</a:t>
          </a:r>
          <a:endParaRPr lang="x-none"/>
        </a:p>
      </dgm:t>
    </dgm:pt>
    <dgm:pt modelId="{7FF68BD7-3F41-4AE7-BA45-CA887B853FBF}" type="parTrans" cxnId="{3886465A-1ADF-4614-98AE-C510FDAABC9B}">
      <dgm:prSet/>
      <dgm:spPr/>
      <dgm:t>
        <a:bodyPr/>
        <a:lstStyle/>
        <a:p>
          <a:endParaRPr lang="x-none"/>
        </a:p>
      </dgm:t>
    </dgm:pt>
    <dgm:pt modelId="{AE463618-F3D6-43D2-B1D4-BF636A1D5C24}" type="sibTrans" cxnId="{3886465A-1ADF-4614-98AE-C510FDAABC9B}">
      <dgm:prSet/>
      <dgm:spPr/>
      <dgm:t>
        <a:bodyPr/>
        <a:lstStyle/>
        <a:p>
          <a:endParaRPr lang="x-none"/>
        </a:p>
      </dgm:t>
    </dgm:pt>
    <dgm:pt modelId="{BB089C2F-A5EC-4671-A396-7AF16AF2FBC9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Тельминский</a:t>
          </a:r>
          <a:endParaRPr lang="x-none"/>
        </a:p>
      </dgm:t>
    </dgm:pt>
    <dgm:pt modelId="{949AE5EF-840A-43D0-941A-80CDCE280857}" type="parTrans" cxnId="{D537995A-A7BC-47FE-90AB-F6C9CAEA1AD6}">
      <dgm:prSet/>
      <dgm:spPr/>
      <dgm:t>
        <a:bodyPr/>
        <a:lstStyle/>
        <a:p>
          <a:endParaRPr lang="x-none"/>
        </a:p>
      </dgm:t>
    </dgm:pt>
    <dgm:pt modelId="{B39E817A-785A-400F-999C-3DE70CB49DAF}" type="sibTrans" cxnId="{D537995A-A7BC-47FE-90AB-F6C9CAEA1AD6}">
      <dgm:prSet/>
      <dgm:spPr/>
      <dgm:t>
        <a:bodyPr/>
        <a:lstStyle/>
        <a:p>
          <a:endParaRPr lang="x-none"/>
        </a:p>
      </dgm:t>
    </dgm:pt>
    <dgm:pt modelId="{2EB4DBC1-2869-45A0-B01F-19E46DDDCA85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Томашовский</a:t>
          </a:r>
          <a:endParaRPr lang="x-none"/>
        </a:p>
      </dgm:t>
    </dgm:pt>
    <dgm:pt modelId="{C5AA250A-A202-47ED-9280-E66CEF06B82E}" type="parTrans" cxnId="{27C09B4A-F4F0-4881-8B95-9B2A2F03FAC6}">
      <dgm:prSet/>
      <dgm:spPr/>
      <dgm:t>
        <a:bodyPr/>
        <a:lstStyle/>
        <a:p>
          <a:endParaRPr lang="x-none"/>
        </a:p>
      </dgm:t>
    </dgm:pt>
    <dgm:pt modelId="{70F28699-E659-42C7-B2FB-4D01C41B01D0}" type="sibTrans" cxnId="{27C09B4A-F4F0-4881-8B95-9B2A2F03FAC6}">
      <dgm:prSet/>
      <dgm:spPr/>
      <dgm:t>
        <a:bodyPr/>
        <a:lstStyle/>
        <a:p>
          <a:endParaRPr lang="x-none"/>
        </a:p>
      </dgm:t>
    </dgm:pt>
    <dgm:pt modelId="{C5D18489-9390-4A26-B646-57C9892060A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Чернавчицкий</a:t>
          </a:r>
          <a:endParaRPr lang="x-none"/>
        </a:p>
      </dgm:t>
    </dgm:pt>
    <dgm:pt modelId="{803EF68F-A72D-49CE-ABD6-369CC0D412FD}" type="parTrans" cxnId="{3F172BB6-840F-4873-AE68-DDEE79EEFA49}">
      <dgm:prSet/>
      <dgm:spPr/>
      <dgm:t>
        <a:bodyPr/>
        <a:lstStyle/>
        <a:p>
          <a:endParaRPr lang="x-none"/>
        </a:p>
      </dgm:t>
    </dgm:pt>
    <dgm:pt modelId="{03329CC0-EB59-4128-8125-28C3D97E2813}" type="sibTrans" cxnId="{3F172BB6-840F-4873-AE68-DDEE79EEFA49}">
      <dgm:prSet/>
      <dgm:spPr/>
      <dgm:t>
        <a:bodyPr/>
        <a:lstStyle/>
        <a:p>
          <a:endParaRPr lang="x-none"/>
        </a:p>
      </dgm:t>
    </dgm:pt>
    <dgm:pt modelId="{815EB974-6864-4B31-9D46-F81029BC9653}" type="pres">
      <dgm:prSet presAssocID="{FBE27AFB-9E08-4763-9551-A8976855280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C47369B-F937-42AB-8CD2-D5E962FD7744}" type="pres">
      <dgm:prSet presAssocID="{717AE8D2-6611-4B85-9B6B-1C871DB93A7C}" presName="hierRoot1" presStyleCnt="0">
        <dgm:presLayoutVars>
          <dgm:hierBranch val="init"/>
        </dgm:presLayoutVars>
      </dgm:prSet>
      <dgm:spPr/>
    </dgm:pt>
    <dgm:pt modelId="{031AD473-BF71-4684-B257-F3B425C890B3}" type="pres">
      <dgm:prSet presAssocID="{717AE8D2-6611-4B85-9B6B-1C871DB93A7C}" presName="rootComposite1" presStyleCnt="0"/>
      <dgm:spPr/>
    </dgm:pt>
    <dgm:pt modelId="{69E998D3-5907-4CA6-96DF-AB7DF92EEACF}" type="pres">
      <dgm:prSet presAssocID="{717AE8D2-6611-4B85-9B6B-1C871DB93A7C}" presName="rootText1" presStyleLbl="node0" presStyleIdx="0" presStyleCnt="1" custScaleX="228686" custScaleY="1401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E33313-09DD-4AE1-9E09-C5D975D07DEF}" type="pres">
      <dgm:prSet presAssocID="{717AE8D2-6611-4B85-9B6B-1C871DB93A7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EF69284-D12E-48BB-A921-798FE101B250}" type="pres">
      <dgm:prSet presAssocID="{717AE8D2-6611-4B85-9B6B-1C871DB93A7C}" presName="hierChild2" presStyleCnt="0"/>
      <dgm:spPr/>
    </dgm:pt>
    <dgm:pt modelId="{A32EF923-8F38-40BB-81C7-843066FE034E}" type="pres">
      <dgm:prSet presAssocID="{717AE8D2-6611-4B85-9B6B-1C871DB93A7C}" presName="hierChild3" presStyleCnt="0"/>
      <dgm:spPr/>
    </dgm:pt>
    <dgm:pt modelId="{3F75ACEC-7FB6-4764-A70D-604386948B7B}" type="pres">
      <dgm:prSet presAssocID="{55069017-3FD1-46F3-A3EE-F149A25C6099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C1AA88E1-07EA-4D1C-94B1-CE72DAA3DB90}" type="pres">
      <dgm:prSet presAssocID="{C0F3AF6D-D925-46C1-A6F1-7D48D05C5873}" presName="hierRoot3" presStyleCnt="0">
        <dgm:presLayoutVars>
          <dgm:hierBranch val="init"/>
        </dgm:presLayoutVars>
      </dgm:prSet>
      <dgm:spPr/>
    </dgm:pt>
    <dgm:pt modelId="{A3151181-81DB-4D5B-8055-3CEBE1CE92CB}" type="pres">
      <dgm:prSet presAssocID="{C0F3AF6D-D925-46C1-A6F1-7D48D05C5873}" presName="rootComposite3" presStyleCnt="0"/>
      <dgm:spPr/>
    </dgm:pt>
    <dgm:pt modelId="{073FDD98-AC4C-434F-990B-916A69E4C2FB}" type="pres">
      <dgm:prSet presAssocID="{C0F3AF6D-D925-46C1-A6F1-7D48D05C5873}" presName="rootText3" presStyleLbl="asst1" presStyleIdx="0" presStyleCnt="13" custScaleX="1978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C549FAD-92DD-4837-90F7-C422F8493779}" type="pres">
      <dgm:prSet presAssocID="{C0F3AF6D-D925-46C1-A6F1-7D48D05C5873}" presName="rootConnector3" presStyleLbl="asst1" presStyleIdx="0" presStyleCnt="13"/>
      <dgm:spPr/>
      <dgm:t>
        <a:bodyPr/>
        <a:lstStyle/>
        <a:p>
          <a:endParaRPr lang="ru-RU"/>
        </a:p>
      </dgm:t>
    </dgm:pt>
    <dgm:pt modelId="{A156E9EB-5439-472B-9D80-D8F2960BBEF3}" type="pres">
      <dgm:prSet presAssocID="{C0F3AF6D-D925-46C1-A6F1-7D48D05C5873}" presName="hierChild6" presStyleCnt="0"/>
      <dgm:spPr/>
    </dgm:pt>
    <dgm:pt modelId="{219B1FBA-E562-4698-BAE1-C81BCAD3BC5C}" type="pres">
      <dgm:prSet presAssocID="{C0F3AF6D-D925-46C1-A6F1-7D48D05C5873}" presName="hierChild7" presStyleCnt="0"/>
      <dgm:spPr/>
    </dgm:pt>
    <dgm:pt modelId="{D9C55E97-7091-407A-9D6D-AF0DD3A2AA41}" type="pres">
      <dgm:prSet presAssocID="{78D23DE4-8D98-4621-B5AD-48AC241163E1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3930F602-BADC-489A-8914-20A3E6B2C6C3}" type="pres">
      <dgm:prSet presAssocID="{E8F1CFFF-0EE3-4A55-AE35-A4B197ED410A}" presName="hierRoot3" presStyleCnt="0">
        <dgm:presLayoutVars>
          <dgm:hierBranch val="init"/>
        </dgm:presLayoutVars>
      </dgm:prSet>
      <dgm:spPr/>
    </dgm:pt>
    <dgm:pt modelId="{902561DF-9A39-4742-9BC5-4191DB13EA4E}" type="pres">
      <dgm:prSet presAssocID="{E8F1CFFF-0EE3-4A55-AE35-A4B197ED410A}" presName="rootComposite3" presStyleCnt="0"/>
      <dgm:spPr/>
    </dgm:pt>
    <dgm:pt modelId="{59E65DD6-B948-4E6F-96E0-CC9C332F710A}" type="pres">
      <dgm:prSet presAssocID="{E8F1CFFF-0EE3-4A55-AE35-A4B197ED410A}" presName="rootText3" presStyleLbl="asst1" presStyleIdx="1" presStyleCnt="13" custScaleX="2072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CBF88D6-6593-44A4-AB49-6F0EC27BD3B7}" type="pres">
      <dgm:prSet presAssocID="{E8F1CFFF-0EE3-4A55-AE35-A4B197ED410A}" presName="rootConnector3" presStyleLbl="asst1" presStyleIdx="1" presStyleCnt="13"/>
      <dgm:spPr/>
      <dgm:t>
        <a:bodyPr/>
        <a:lstStyle/>
        <a:p>
          <a:endParaRPr lang="ru-RU"/>
        </a:p>
      </dgm:t>
    </dgm:pt>
    <dgm:pt modelId="{251A8B07-5156-49B3-A220-3521BFD22007}" type="pres">
      <dgm:prSet presAssocID="{E8F1CFFF-0EE3-4A55-AE35-A4B197ED410A}" presName="hierChild6" presStyleCnt="0"/>
      <dgm:spPr/>
    </dgm:pt>
    <dgm:pt modelId="{E2D6B811-E412-45A0-8283-D2F8931B0A40}" type="pres">
      <dgm:prSet presAssocID="{E8F1CFFF-0EE3-4A55-AE35-A4B197ED410A}" presName="hierChild7" presStyleCnt="0"/>
      <dgm:spPr/>
    </dgm:pt>
    <dgm:pt modelId="{9E7AEB51-D1BD-427F-84C5-DFBC7BA6ACE6}" type="pres">
      <dgm:prSet presAssocID="{05F5D3DB-ADFC-44D5-9596-C5BE1D3B829D}" presName="Name111" presStyleLbl="parChTrans1D3" presStyleIdx="0" presStyleCnt="11"/>
      <dgm:spPr/>
      <dgm:t>
        <a:bodyPr/>
        <a:lstStyle/>
        <a:p>
          <a:endParaRPr lang="ru-RU"/>
        </a:p>
      </dgm:t>
    </dgm:pt>
    <dgm:pt modelId="{D5959FE2-89BD-45B3-9634-AE8C2CE9BF98}" type="pres">
      <dgm:prSet presAssocID="{A6900FA7-C747-4B41-B695-1AB7ACC140C2}" presName="hierRoot3" presStyleCnt="0">
        <dgm:presLayoutVars>
          <dgm:hierBranch val="init"/>
        </dgm:presLayoutVars>
      </dgm:prSet>
      <dgm:spPr/>
    </dgm:pt>
    <dgm:pt modelId="{7CE9F6B2-88CF-4A21-B510-63CDEA1194E4}" type="pres">
      <dgm:prSet presAssocID="{A6900FA7-C747-4B41-B695-1AB7ACC140C2}" presName="rootComposite3" presStyleCnt="0"/>
      <dgm:spPr/>
    </dgm:pt>
    <dgm:pt modelId="{B96D2EBB-8D05-4CF9-90BD-35D976390AC7}" type="pres">
      <dgm:prSet presAssocID="{A6900FA7-C747-4B41-B695-1AB7ACC140C2}" presName="rootText3" presStyleLbl="asst1" presStyleIdx="2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3DFDF1-9886-4CE1-962D-D07E4B37A99E}" type="pres">
      <dgm:prSet presAssocID="{A6900FA7-C747-4B41-B695-1AB7ACC140C2}" presName="rootConnector3" presStyleLbl="asst1" presStyleIdx="2" presStyleCnt="13"/>
      <dgm:spPr/>
      <dgm:t>
        <a:bodyPr/>
        <a:lstStyle/>
        <a:p>
          <a:endParaRPr lang="ru-RU"/>
        </a:p>
      </dgm:t>
    </dgm:pt>
    <dgm:pt modelId="{A8E99BFB-079B-4831-BD51-1EBE3B5EA536}" type="pres">
      <dgm:prSet presAssocID="{A6900FA7-C747-4B41-B695-1AB7ACC140C2}" presName="hierChild6" presStyleCnt="0"/>
      <dgm:spPr/>
    </dgm:pt>
    <dgm:pt modelId="{312DB0FC-3C12-4D3F-AA0D-418266F071E2}" type="pres">
      <dgm:prSet presAssocID="{A6900FA7-C747-4B41-B695-1AB7ACC140C2}" presName="hierChild7" presStyleCnt="0"/>
      <dgm:spPr/>
    </dgm:pt>
    <dgm:pt modelId="{DC2E6F5A-E6AC-4991-BF48-9CBB419D7D37}" type="pres">
      <dgm:prSet presAssocID="{D90A884B-6F3C-4E49-B434-D5AAB78133BC}" presName="Name111" presStyleLbl="parChTrans1D3" presStyleIdx="1" presStyleCnt="11"/>
      <dgm:spPr/>
      <dgm:t>
        <a:bodyPr/>
        <a:lstStyle/>
        <a:p>
          <a:endParaRPr lang="ru-RU"/>
        </a:p>
      </dgm:t>
    </dgm:pt>
    <dgm:pt modelId="{845845C6-FF0C-4BB2-A7CB-DFB8439BD9F4}" type="pres">
      <dgm:prSet presAssocID="{AA401D58-F544-4232-86F2-5ACA2E9FC79A}" presName="hierRoot3" presStyleCnt="0">
        <dgm:presLayoutVars>
          <dgm:hierBranch val="init"/>
        </dgm:presLayoutVars>
      </dgm:prSet>
      <dgm:spPr/>
    </dgm:pt>
    <dgm:pt modelId="{D395B9C3-BC69-45A9-8369-945A419B3C16}" type="pres">
      <dgm:prSet presAssocID="{AA401D58-F544-4232-86F2-5ACA2E9FC79A}" presName="rootComposite3" presStyleCnt="0"/>
      <dgm:spPr/>
    </dgm:pt>
    <dgm:pt modelId="{BD50AB01-63B8-42E7-9857-B38B377C986C}" type="pres">
      <dgm:prSet presAssocID="{AA401D58-F544-4232-86F2-5ACA2E9FC79A}" presName="rootText3" presStyleLbl="asst1" presStyleIdx="3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FE369D-6569-415D-A639-8A19DFAA7D0F}" type="pres">
      <dgm:prSet presAssocID="{AA401D58-F544-4232-86F2-5ACA2E9FC79A}" presName="rootConnector3" presStyleLbl="asst1" presStyleIdx="3" presStyleCnt="13"/>
      <dgm:spPr/>
      <dgm:t>
        <a:bodyPr/>
        <a:lstStyle/>
        <a:p>
          <a:endParaRPr lang="ru-RU"/>
        </a:p>
      </dgm:t>
    </dgm:pt>
    <dgm:pt modelId="{538C50C8-B927-4C60-A107-D5F5A1B37583}" type="pres">
      <dgm:prSet presAssocID="{AA401D58-F544-4232-86F2-5ACA2E9FC79A}" presName="hierChild6" presStyleCnt="0"/>
      <dgm:spPr/>
    </dgm:pt>
    <dgm:pt modelId="{94579CB4-FEAC-4117-A35B-A12C35F199E6}" type="pres">
      <dgm:prSet presAssocID="{AA401D58-F544-4232-86F2-5ACA2E9FC79A}" presName="hierChild7" presStyleCnt="0"/>
      <dgm:spPr/>
    </dgm:pt>
    <dgm:pt modelId="{9C25C140-2CDA-43E0-A197-5C6B2E09758C}" type="pres">
      <dgm:prSet presAssocID="{0831AD6C-BE0E-4289-BA1E-ECC5B3D22126}" presName="Name111" presStyleLbl="parChTrans1D3" presStyleIdx="2" presStyleCnt="11"/>
      <dgm:spPr/>
      <dgm:t>
        <a:bodyPr/>
        <a:lstStyle/>
        <a:p>
          <a:endParaRPr lang="ru-RU"/>
        </a:p>
      </dgm:t>
    </dgm:pt>
    <dgm:pt modelId="{1440DC63-1067-41C0-B0B4-6508BA56752C}" type="pres">
      <dgm:prSet presAssocID="{39113109-0000-40F6-A5DF-9BBB3711B31C}" presName="hierRoot3" presStyleCnt="0">
        <dgm:presLayoutVars>
          <dgm:hierBranch val="init"/>
        </dgm:presLayoutVars>
      </dgm:prSet>
      <dgm:spPr/>
    </dgm:pt>
    <dgm:pt modelId="{66D64340-2C21-4460-A2D0-4157A9342426}" type="pres">
      <dgm:prSet presAssocID="{39113109-0000-40F6-A5DF-9BBB3711B31C}" presName="rootComposite3" presStyleCnt="0"/>
      <dgm:spPr/>
    </dgm:pt>
    <dgm:pt modelId="{F070F4E8-645C-41D7-BCF4-81E1961E340A}" type="pres">
      <dgm:prSet presAssocID="{39113109-0000-40F6-A5DF-9BBB3711B31C}" presName="rootText3" presStyleLbl="asst1" presStyleIdx="4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713D73-5EB7-45A4-8EC5-57AE9E19566F}" type="pres">
      <dgm:prSet presAssocID="{39113109-0000-40F6-A5DF-9BBB3711B31C}" presName="rootConnector3" presStyleLbl="asst1" presStyleIdx="4" presStyleCnt="13"/>
      <dgm:spPr/>
      <dgm:t>
        <a:bodyPr/>
        <a:lstStyle/>
        <a:p>
          <a:endParaRPr lang="ru-RU"/>
        </a:p>
      </dgm:t>
    </dgm:pt>
    <dgm:pt modelId="{616B0531-439D-4B0D-86FE-04FE1147A8A2}" type="pres">
      <dgm:prSet presAssocID="{39113109-0000-40F6-A5DF-9BBB3711B31C}" presName="hierChild6" presStyleCnt="0"/>
      <dgm:spPr/>
    </dgm:pt>
    <dgm:pt modelId="{3F8413DA-594D-408D-AF76-521655FC8F61}" type="pres">
      <dgm:prSet presAssocID="{39113109-0000-40F6-A5DF-9BBB3711B31C}" presName="hierChild7" presStyleCnt="0"/>
      <dgm:spPr/>
    </dgm:pt>
    <dgm:pt modelId="{B86AA5B6-8147-4293-A3AB-B27CD9C9A54B}" type="pres">
      <dgm:prSet presAssocID="{D42DAECC-4362-4E19-AD3D-36131ABC89F2}" presName="Name111" presStyleLbl="parChTrans1D3" presStyleIdx="3" presStyleCnt="11"/>
      <dgm:spPr/>
      <dgm:t>
        <a:bodyPr/>
        <a:lstStyle/>
        <a:p>
          <a:endParaRPr lang="ru-RU"/>
        </a:p>
      </dgm:t>
    </dgm:pt>
    <dgm:pt modelId="{D92E567A-8742-4D2D-B87E-2BA7C41110BC}" type="pres">
      <dgm:prSet presAssocID="{138F078F-BC4D-45A0-B98C-6696A4F2B441}" presName="hierRoot3" presStyleCnt="0">
        <dgm:presLayoutVars>
          <dgm:hierBranch val="init"/>
        </dgm:presLayoutVars>
      </dgm:prSet>
      <dgm:spPr/>
    </dgm:pt>
    <dgm:pt modelId="{E1329629-71CA-4CD4-8F21-7D31545EB963}" type="pres">
      <dgm:prSet presAssocID="{138F078F-BC4D-45A0-B98C-6696A4F2B441}" presName="rootComposite3" presStyleCnt="0"/>
      <dgm:spPr/>
    </dgm:pt>
    <dgm:pt modelId="{3A9208FB-BCC9-4ECE-B2CA-E1D7DFB9FE98}" type="pres">
      <dgm:prSet presAssocID="{138F078F-BC4D-45A0-B98C-6696A4F2B441}" presName="rootText3" presStyleLbl="asst1" presStyleIdx="5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3AD7425-3D06-40EF-8E04-A2E3DFED4E5F}" type="pres">
      <dgm:prSet presAssocID="{138F078F-BC4D-45A0-B98C-6696A4F2B441}" presName="rootConnector3" presStyleLbl="asst1" presStyleIdx="5" presStyleCnt="13"/>
      <dgm:spPr/>
      <dgm:t>
        <a:bodyPr/>
        <a:lstStyle/>
        <a:p>
          <a:endParaRPr lang="ru-RU"/>
        </a:p>
      </dgm:t>
    </dgm:pt>
    <dgm:pt modelId="{6560393B-BD57-428B-B96F-F38EEF594DAF}" type="pres">
      <dgm:prSet presAssocID="{138F078F-BC4D-45A0-B98C-6696A4F2B441}" presName="hierChild6" presStyleCnt="0"/>
      <dgm:spPr/>
    </dgm:pt>
    <dgm:pt modelId="{B0DEA61F-2678-4995-9559-723DFE09EE84}" type="pres">
      <dgm:prSet presAssocID="{138F078F-BC4D-45A0-B98C-6696A4F2B441}" presName="hierChild7" presStyleCnt="0"/>
      <dgm:spPr/>
    </dgm:pt>
    <dgm:pt modelId="{1618685E-C5C6-4448-8C88-B8B9F5330368}" type="pres">
      <dgm:prSet presAssocID="{3DCE2B1E-8CD9-4B76-9544-EA94F78A2B72}" presName="Name111" presStyleLbl="parChTrans1D3" presStyleIdx="4" presStyleCnt="11"/>
      <dgm:spPr/>
      <dgm:t>
        <a:bodyPr/>
        <a:lstStyle/>
        <a:p>
          <a:endParaRPr lang="ru-RU"/>
        </a:p>
      </dgm:t>
    </dgm:pt>
    <dgm:pt modelId="{A97C1508-309F-4092-AEB4-C99F3F7A4EA9}" type="pres">
      <dgm:prSet presAssocID="{88AFE400-9A19-40FB-B4A2-5E7F17830035}" presName="hierRoot3" presStyleCnt="0">
        <dgm:presLayoutVars>
          <dgm:hierBranch val="init"/>
        </dgm:presLayoutVars>
      </dgm:prSet>
      <dgm:spPr/>
    </dgm:pt>
    <dgm:pt modelId="{FBEDE90D-DE0B-4745-B1E0-F7BDC1E73758}" type="pres">
      <dgm:prSet presAssocID="{88AFE400-9A19-40FB-B4A2-5E7F17830035}" presName="rootComposite3" presStyleCnt="0"/>
      <dgm:spPr/>
    </dgm:pt>
    <dgm:pt modelId="{CCE5D353-2E50-4389-8D27-2F951B6D3B30}" type="pres">
      <dgm:prSet presAssocID="{88AFE400-9A19-40FB-B4A2-5E7F17830035}" presName="rootText3" presStyleLbl="asst1" presStyleIdx="6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2FD9DC-FC8B-4054-91EF-81A20E60BEFA}" type="pres">
      <dgm:prSet presAssocID="{88AFE400-9A19-40FB-B4A2-5E7F17830035}" presName="rootConnector3" presStyleLbl="asst1" presStyleIdx="6" presStyleCnt="13"/>
      <dgm:spPr/>
      <dgm:t>
        <a:bodyPr/>
        <a:lstStyle/>
        <a:p>
          <a:endParaRPr lang="ru-RU"/>
        </a:p>
      </dgm:t>
    </dgm:pt>
    <dgm:pt modelId="{8513E549-FF48-4B77-939A-9ECC7910C2DE}" type="pres">
      <dgm:prSet presAssocID="{88AFE400-9A19-40FB-B4A2-5E7F17830035}" presName="hierChild6" presStyleCnt="0"/>
      <dgm:spPr/>
    </dgm:pt>
    <dgm:pt modelId="{03A352DA-4184-4822-B6B2-B4EB55B63C91}" type="pres">
      <dgm:prSet presAssocID="{88AFE400-9A19-40FB-B4A2-5E7F17830035}" presName="hierChild7" presStyleCnt="0"/>
      <dgm:spPr/>
    </dgm:pt>
    <dgm:pt modelId="{651094A9-56ED-4EA3-B186-40A7FC2275B6}" type="pres">
      <dgm:prSet presAssocID="{EB70CE15-3E44-41A4-A6D4-50B74E6B344D}" presName="Name111" presStyleLbl="parChTrans1D3" presStyleIdx="5" presStyleCnt="11"/>
      <dgm:spPr/>
      <dgm:t>
        <a:bodyPr/>
        <a:lstStyle/>
        <a:p>
          <a:endParaRPr lang="ru-RU"/>
        </a:p>
      </dgm:t>
    </dgm:pt>
    <dgm:pt modelId="{8A8E1A84-975B-417A-96E8-F40978160966}" type="pres">
      <dgm:prSet presAssocID="{7A1CED5E-5BE9-4CD2-8F41-9B760A923863}" presName="hierRoot3" presStyleCnt="0">
        <dgm:presLayoutVars>
          <dgm:hierBranch val="init"/>
        </dgm:presLayoutVars>
      </dgm:prSet>
      <dgm:spPr/>
    </dgm:pt>
    <dgm:pt modelId="{C1E0513E-4276-456C-8D37-E3FBC9AD5C5A}" type="pres">
      <dgm:prSet presAssocID="{7A1CED5E-5BE9-4CD2-8F41-9B760A923863}" presName="rootComposite3" presStyleCnt="0"/>
      <dgm:spPr/>
    </dgm:pt>
    <dgm:pt modelId="{3DC9BB57-8CE8-48BE-8590-0C3AE0552049}" type="pres">
      <dgm:prSet presAssocID="{7A1CED5E-5BE9-4CD2-8F41-9B760A923863}" presName="rootText3" presStyleLbl="asst1" presStyleIdx="7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B48149-FB9C-4BE5-BD10-B4472F54ACC1}" type="pres">
      <dgm:prSet presAssocID="{7A1CED5E-5BE9-4CD2-8F41-9B760A923863}" presName="rootConnector3" presStyleLbl="asst1" presStyleIdx="7" presStyleCnt="13"/>
      <dgm:spPr/>
      <dgm:t>
        <a:bodyPr/>
        <a:lstStyle/>
        <a:p>
          <a:endParaRPr lang="ru-RU"/>
        </a:p>
      </dgm:t>
    </dgm:pt>
    <dgm:pt modelId="{A4C34C16-C3B1-447E-A66F-2B3A1DBD6EB9}" type="pres">
      <dgm:prSet presAssocID="{7A1CED5E-5BE9-4CD2-8F41-9B760A923863}" presName="hierChild6" presStyleCnt="0"/>
      <dgm:spPr/>
    </dgm:pt>
    <dgm:pt modelId="{2247F1E8-CC78-47F1-99ED-4670741836CC}" type="pres">
      <dgm:prSet presAssocID="{7A1CED5E-5BE9-4CD2-8F41-9B760A923863}" presName="hierChild7" presStyleCnt="0"/>
      <dgm:spPr/>
    </dgm:pt>
    <dgm:pt modelId="{A83364C3-095A-46DE-9AC6-11BFF8E8F940}" type="pres">
      <dgm:prSet presAssocID="{7FF68BD7-3F41-4AE7-BA45-CA887B853FBF}" presName="Name111" presStyleLbl="parChTrans1D3" presStyleIdx="6" presStyleCnt="11"/>
      <dgm:spPr/>
      <dgm:t>
        <a:bodyPr/>
        <a:lstStyle/>
        <a:p>
          <a:endParaRPr lang="ru-RU"/>
        </a:p>
      </dgm:t>
    </dgm:pt>
    <dgm:pt modelId="{EB5610E8-2358-44F6-8ED0-EB1ADB126DAB}" type="pres">
      <dgm:prSet presAssocID="{20D0FB21-A345-4A96-8609-6C876D430083}" presName="hierRoot3" presStyleCnt="0">
        <dgm:presLayoutVars>
          <dgm:hierBranch val="init"/>
        </dgm:presLayoutVars>
      </dgm:prSet>
      <dgm:spPr/>
    </dgm:pt>
    <dgm:pt modelId="{02DF0B2C-0678-4FEA-8EC1-A607D3B765FF}" type="pres">
      <dgm:prSet presAssocID="{20D0FB21-A345-4A96-8609-6C876D430083}" presName="rootComposite3" presStyleCnt="0"/>
      <dgm:spPr/>
    </dgm:pt>
    <dgm:pt modelId="{4A0332CC-5574-4171-9184-AB41FF9177A0}" type="pres">
      <dgm:prSet presAssocID="{20D0FB21-A345-4A96-8609-6C876D430083}" presName="rootText3" presStyleLbl="asst1" presStyleIdx="8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43E37E-5D95-43F2-A18E-F16D7FC5F472}" type="pres">
      <dgm:prSet presAssocID="{20D0FB21-A345-4A96-8609-6C876D430083}" presName="rootConnector3" presStyleLbl="asst1" presStyleIdx="8" presStyleCnt="13"/>
      <dgm:spPr/>
      <dgm:t>
        <a:bodyPr/>
        <a:lstStyle/>
        <a:p>
          <a:endParaRPr lang="ru-RU"/>
        </a:p>
      </dgm:t>
    </dgm:pt>
    <dgm:pt modelId="{F5C42D56-000F-4E76-A3DC-FD551E5A11E7}" type="pres">
      <dgm:prSet presAssocID="{20D0FB21-A345-4A96-8609-6C876D430083}" presName="hierChild6" presStyleCnt="0"/>
      <dgm:spPr/>
    </dgm:pt>
    <dgm:pt modelId="{008BE2D1-3342-4D94-B961-1F074E632215}" type="pres">
      <dgm:prSet presAssocID="{20D0FB21-A345-4A96-8609-6C876D430083}" presName="hierChild7" presStyleCnt="0"/>
      <dgm:spPr/>
    </dgm:pt>
    <dgm:pt modelId="{E5D6E0B5-6209-4AC8-80F6-9FD90B406C10}" type="pres">
      <dgm:prSet presAssocID="{949AE5EF-840A-43D0-941A-80CDCE280857}" presName="Name111" presStyleLbl="parChTrans1D3" presStyleIdx="7" presStyleCnt="11"/>
      <dgm:spPr/>
      <dgm:t>
        <a:bodyPr/>
        <a:lstStyle/>
        <a:p>
          <a:endParaRPr lang="ru-RU"/>
        </a:p>
      </dgm:t>
    </dgm:pt>
    <dgm:pt modelId="{021DC249-CE1C-42FE-AB96-50C64FAA2C48}" type="pres">
      <dgm:prSet presAssocID="{BB089C2F-A5EC-4671-A396-7AF16AF2FBC9}" presName="hierRoot3" presStyleCnt="0">
        <dgm:presLayoutVars>
          <dgm:hierBranch val="init"/>
        </dgm:presLayoutVars>
      </dgm:prSet>
      <dgm:spPr/>
    </dgm:pt>
    <dgm:pt modelId="{A89BAA82-2492-4D62-BCD5-2DC2F87ADCFE}" type="pres">
      <dgm:prSet presAssocID="{BB089C2F-A5EC-4671-A396-7AF16AF2FBC9}" presName="rootComposite3" presStyleCnt="0"/>
      <dgm:spPr/>
    </dgm:pt>
    <dgm:pt modelId="{7D9617E1-AF35-4423-8C2F-304F45B1BBC6}" type="pres">
      <dgm:prSet presAssocID="{BB089C2F-A5EC-4671-A396-7AF16AF2FBC9}" presName="rootText3" presStyleLbl="asst1" presStyleIdx="9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4248D4A-14E4-4EA0-ABCF-E16CBE5AC768}" type="pres">
      <dgm:prSet presAssocID="{BB089C2F-A5EC-4671-A396-7AF16AF2FBC9}" presName="rootConnector3" presStyleLbl="asst1" presStyleIdx="9" presStyleCnt="13"/>
      <dgm:spPr/>
      <dgm:t>
        <a:bodyPr/>
        <a:lstStyle/>
        <a:p>
          <a:endParaRPr lang="ru-RU"/>
        </a:p>
      </dgm:t>
    </dgm:pt>
    <dgm:pt modelId="{109A7A45-5777-4F03-8D36-98E9E2D034EA}" type="pres">
      <dgm:prSet presAssocID="{BB089C2F-A5EC-4671-A396-7AF16AF2FBC9}" presName="hierChild6" presStyleCnt="0"/>
      <dgm:spPr/>
    </dgm:pt>
    <dgm:pt modelId="{E7C0DEB8-00F5-4969-B44E-0801B339FBAE}" type="pres">
      <dgm:prSet presAssocID="{BB089C2F-A5EC-4671-A396-7AF16AF2FBC9}" presName="hierChild7" presStyleCnt="0"/>
      <dgm:spPr/>
    </dgm:pt>
    <dgm:pt modelId="{3778E6A8-95B8-4480-8599-AAE81B388899}" type="pres">
      <dgm:prSet presAssocID="{C5AA250A-A202-47ED-9280-E66CEF06B82E}" presName="Name111" presStyleLbl="parChTrans1D3" presStyleIdx="8" presStyleCnt="11"/>
      <dgm:spPr/>
      <dgm:t>
        <a:bodyPr/>
        <a:lstStyle/>
        <a:p>
          <a:endParaRPr lang="ru-RU"/>
        </a:p>
      </dgm:t>
    </dgm:pt>
    <dgm:pt modelId="{494B6ED6-8E52-4E31-8D55-7F45D85CBD6E}" type="pres">
      <dgm:prSet presAssocID="{2EB4DBC1-2869-45A0-B01F-19E46DDDCA85}" presName="hierRoot3" presStyleCnt="0">
        <dgm:presLayoutVars>
          <dgm:hierBranch val="init"/>
        </dgm:presLayoutVars>
      </dgm:prSet>
      <dgm:spPr/>
    </dgm:pt>
    <dgm:pt modelId="{387CF3D9-7EDF-412C-8D03-766895E52F44}" type="pres">
      <dgm:prSet presAssocID="{2EB4DBC1-2869-45A0-B01F-19E46DDDCA85}" presName="rootComposite3" presStyleCnt="0"/>
      <dgm:spPr/>
    </dgm:pt>
    <dgm:pt modelId="{318F7665-EDE4-4F26-BB4D-85E6467F2C8C}" type="pres">
      <dgm:prSet presAssocID="{2EB4DBC1-2869-45A0-B01F-19E46DDDCA85}" presName="rootText3" presStyleLbl="asst1" presStyleIdx="10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82B595-0440-4642-8217-3D21406AB6B8}" type="pres">
      <dgm:prSet presAssocID="{2EB4DBC1-2869-45A0-B01F-19E46DDDCA85}" presName="rootConnector3" presStyleLbl="asst1" presStyleIdx="10" presStyleCnt="13"/>
      <dgm:spPr/>
      <dgm:t>
        <a:bodyPr/>
        <a:lstStyle/>
        <a:p>
          <a:endParaRPr lang="ru-RU"/>
        </a:p>
      </dgm:t>
    </dgm:pt>
    <dgm:pt modelId="{1EF93F21-6C18-4019-A2F7-A3533ACDB298}" type="pres">
      <dgm:prSet presAssocID="{2EB4DBC1-2869-45A0-B01F-19E46DDDCA85}" presName="hierChild6" presStyleCnt="0"/>
      <dgm:spPr/>
    </dgm:pt>
    <dgm:pt modelId="{E64F8395-1F30-4D73-994A-1567825228A0}" type="pres">
      <dgm:prSet presAssocID="{2EB4DBC1-2869-45A0-B01F-19E46DDDCA85}" presName="hierChild7" presStyleCnt="0"/>
      <dgm:spPr/>
    </dgm:pt>
    <dgm:pt modelId="{88A51389-E1EA-4F38-AF9E-A8E923BE2079}" type="pres">
      <dgm:prSet presAssocID="{803EF68F-A72D-49CE-ABD6-369CC0D412FD}" presName="Name111" presStyleLbl="parChTrans1D3" presStyleIdx="9" presStyleCnt="11"/>
      <dgm:spPr/>
      <dgm:t>
        <a:bodyPr/>
        <a:lstStyle/>
        <a:p>
          <a:endParaRPr lang="ru-RU"/>
        </a:p>
      </dgm:t>
    </dgm:pt>
    <dgm:pt modelId="{DB5D939B-FC5F-439C-94AF-1395B685E99B}" type="pres">
      <dgm:prSet presAssocID="{C5D18489-9390-4A26-B646-57C9892060AA}" presName="hierRoot3" presStyleCnt="0">
        <dgm:presLayoutVars>
          <dgm:hierBranch val="init"/>
        </dgm:presLayoutVars>
      </dgm:prSet>
      <dgm:spPr/>
    </dgm:pt>
    <dgm:pt modelId="{02AC765E-E6AD-4761-8FD9-C5B592923D2B}" type="pres">
      <dgm:prSet presAssocID="{C5D18489-9390-4A26-B646-57C9892060AA}" presName="rootComposite3" presStyleCnt="0"/>
      <dgm:spPr/>
    </dgm:pt>
    <dgm:pt modelId="{245249F0-0DC3-434A-A802-6909414F244F}" type="pres">
      <dgm:prSet presAssocID="{C5D18489-9390-4A26-B646-57C9892060AA}" presName="rootText3" presStyleLbl="asst1" presStyleIdx="11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63B9C0-70F4-4F34-A07D-47A5151F0F06}" type="pres">
      <dgm:prSet presAssocID="{C5D18489-9390-4A26-B646-57C9892060AA}" presName="rootConnector3" presStyleLbl="asst1" presStyleIdx="11" presStyleCnt="13"/>
      <dgm:spPr/>
      <dgm:t>
        <a:bodyPr/>
        <a:lstStyle/>
        <a:p>
          <a:endParaRPr lang="ru-RU"/>
        </a:p>
      </dgm:t>
    </dgm:pt>
    <dgm:pt modelId="{D13B3986-2836-4014-A756-8E51087928DC}" type="pres">
      <dgm:prSet presAssocID="{C5D18489-9390-4A26-B646-57C9892060AA}" presName="hierChild6" presStyleCnt="0"/>
      <dgm:spPr/>
    </dgm:pt>
    <dgm:pt modelId="{CF8421A6-AB3C-47A5-8465-663E308C1345}" type="pres">
      <dgm:prSet presAssocID="{C5D18489-9390-4A26-B646-57C9892060AA}" presName="hierChild7" presStyleCnt="0"/>
      <dgm:spPr/>
    </dgm:pt>
    <dgm:pt modelId="{130FE324-F9A6-49E3-98CE-142AE2FC9C25}" type="pres">
      <dgm:prSet presAssocID="{AA74EBB9-06D8-45E0-8A73-AB077E35374B}" presName="Name111" presStyleLbl="parChTrans1D3" presStyleIdx="10" presStyleCnt="11"/>
      <dgm:spPr/>
      <dgm:t>
        <a:bodyPr/>
        <a:lstStyle/>
        <a:p>
          <a:endParaRPr lang="ru-RU"/>
        </a:p>
      </dgm:t>
    </dgm:pt>
    <dgm:pt modelId="{CE8BFCA9-0E12-4725-A2AE-027440FFC428}" type="pres">
      <dgm:prSet presAssocID="{C95C1A03-323B-45A6-B741-E2C91CA1CDAA}" presName="hierRoot3" presStyleCnt="0">
        <dgm:presLayoutVars>
          <dgm:hierBranch val="init"/>
        </dgm:presLayoutVars>
      </dgm:prSet>
      <dgm:spPr/>
    </dgm:pt>
    <dgm:pt modelId="{3135F8EE-67BB-433B-B027-F47EE8EE712C}" type="pres">
      <dgm:prSet presAssocID="{C95C1A03-323B-45A6-B741-E2C91CA1CDAA}" presName="rootComposite3" presStyleCnt="0"/>
      <dgm:spPr/>
    </dgm:pt>
    <dgm:pt modelId="{18AFBD06-9619-4FE3-8671-47FBF3D1821C}" type="pres">
      <dgm:prSet presAssocID="{C95C1A03-323B-45A6-B741-E2C91CA1CDAA}" presName="rootText3" presStyleLbl="asst1" presStyleIdx="12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01B8A7-FA85-42AF-85A0-5F59EA34E3BF}" type="pres">
      <dgm:prSet presAssocID="{C95C1A03-323B-45A6-B741-E2C91CA1CDAA}" presName="rootConnector3" presStyleLbl="asst1" presStyleIdx="12" presStyleCnt="13"/>
      <dgm:spPr/>
      <dgm:t>
        <a:bodyPr/>
        <a:lstStyle/>
        <a:p>
          <a:endParaRPr lang="ru-RU"/>
        </a:p>
      </dgm:t>
    </dgm:pt>
    <dgm:pt modelId="{65DCC635-D5C1-4052-86CB-7EACE70D5D89}" type="pres">
      <dgm:prSet presAssocID="{C95C1A03-323B-45A6-B741-E2C91CA1CDAA}" presName="hierChild6" presStyleCnt="0"/>
      <dgm:spPr/>
    </dgm:pt>
    <dgm:pt modelId="{8151F56D-9F4E-4733-BBFF-17BB69A51CDF}" type="pres">
      <dgm:prSet presAssocID="{C95C1A03-323B-45A6-B741-E2C91CA1CDAA}" presName="hierChild7" presStyleCnt="0"/>
      <dgm:spPr/>
    </dgm:pt>
  </dgm:ptLst>
  <dgm:cxnLst>
    <dgm:cxn modelId="{F5A5E4AA-2273-4BFD-8B18-2DE1661533BD}" type="presOf" srcId="{39113109-0000-40F6-A5DF-9BBB3711B31C}" destId="{F070F4E8-645C-41D7-BCF4-81E1961E340A}" srcOrd="0" destOrd="0" presId="urn:microsoft.com/office/officeart/2005/8/layout/orgChart1"/>
    <dgm:cxn modelId="{7D5B5589-9F10-4515-9D05-DAA87CA7E506}" type="presOf" srcId="{E8F1CFFF-0EE3-4A55-AE35-A4B197ED410A}" destId="{59E65DD6-B948-4E6F-96E0-CC9C332F710A}" srcOrd="0" destOrd="0" presId="urn:microsoft.com/office/officeart/2005/8/layout/orgChart1"/>
    <dgm:cxn modelId="{C3277F70-6D10-4C8B-A17B-539866481549}" type="presOf" srcId="{C95C1A03-323B-45A6-B741-E2C91CA1CDAA}" destId="{18AFBD06-9619-4FE3-8671-47FBF3D1821C}" srcOrd="0" destOrd="0" presId="urn:microsoft.com/office/officeart/2005/8/layout/orgChart1"/>
    <dgm:cxn modelId="{27C09B4A-F4F0-4881-8B95-9B2A2F03FAC6}" srcId="{E8F1CFFF-0EE3-4A55-AE35-A4B197ED410A}" destId="{2EB4DBC1-2869-45A0-B01F-19E46DDDCA85}" srcOrd="8" destOrd="0" parTransId="{C5AA250A-A202-47ED-9280-E66CEF06B82E}" sibTransId="{70F28699-E659-42C7-B2FB-4D01C41B01D0}"/>
    <dgm:cxn modelId="{D534DE09-1884-4EAE-8C9E-E48ABBD4CE12}" type="presOf" srcId="{717AE8D2-6611-4B85-9B6B-1C871DB93A7C}" destId="{69E998D3-5907-4CA6-96DF-AB7DF92EEACF}" srcOrd="0" destOrd="0" presId="urn:microsoft.com/office/officeart/2005/8/layout/orgChart1"/>
    <dgm:cxn modelId="{DC4424CF-D3C5-41AB-99B0-5E440478D7D7}" type="presOf" srcId="{2EB4DBC1-2869-45A0-B01F-19E46DDDCA85}" destId="{318F7665-EDE4-4F26-BB4D-85E6467F2C8C}" srcOrd="0" destOrd="0" presId="urn:microsoft.com/office/officeart/2005/8/layout/orgChart1"/>
    <dgm:cxn modelId="{3886465A-1ADF-4614-98AE-C510FDAABC9B}" srcId="{E8F1CFFF-0EE3-4A55-AE35-A4B197ED410A}" destId="{20D0FB21-A345-4A96-8609-6C876D430083}" srcOrd="6" destOrd="0" parTransId="{7FF68BD7-3F41-4AE7-BA45-CA887B853FBF}" sibTransId="{AE463618-F3D6-43D2-B1D4-BF636A1D5C24}"/>
    <dgm:cxn modelId="{8AF7CC33-43C7-420A-81FD-42F6C6B6E96F}" srcId="{717AE8D2-6611-4B85-9B6B-1C871DB93A7C}" destId="{E8F1CFFF-0EE3-4A55-AE35-A4B197ED410A}" srcOrd="1" destOrd="0" parTransId="{78D23DE4-8D98-4621-B5AD-48AC241163E1}" sibTransId="{9494A7B7-D9E0-43E2-B784-CBFFC075E5DB}"/>
    <dgm:cxn modelId="{20CEFFFA-CE43-4197-94DE-CCCB3F8C048E}" srcId="{E8F1CFFF-0EE3-4A55-AE35-A4B197ED410A}" destId="{C95C1A03-323B-45A6-B741-E2C91CA1CDAA}" srcOrd="10" destOrd="0" parTransId="{AA74EBB9-06D8-45E0-8A73-AB077E35374B}" sibTransId="{B502A691-587F-4669-AB99-7682C3018422}"/>
    <dgm:cxn modelId="{1378D126-3767-449A-9BBE-FAFCA469AE48}" type="presOf" srcId="{A6900FA7-C747-4B41-B695-1AB7ACC140C2}" destId="{8D3DFDF1-9886-4CE1-962D-D07E4B37A99E}" srcOrd="1" destOrd="0" presId="urn:microsoft.com/office/officeart/2005/8/layout/orgChart1"/>
    <dgm:cxn modelId="{92F7D4BD-02FB-4301-BC9D-5A11EF26B57B}" type="presOf" srcId="{3DCE2B1E-8CD9-4B76-9544-EA94F78A2B72}" destId="{1618685E-C5C6-4448-8C88-B8B9F5330368}" srcOrd="0" destOrd="0" presId="urn:microsoft.com/office/officeart/2005/8/layout/orgChart1"/>
    <dgm:cxn modelId="{38790552-9252-4729-A404-2DCA2C1F59B9}" srcId="{E8F1CFFF-0EE3-4A55-AE35-A4B197ED410A}" destId="{88AFE400-9A19-40FB-B4A2-5E7F17830035}" srcOrd="4" destOrd="0" parTransId="{3DCE2B1E-8CD9-4B76-9544-EA94F78A2B72}" sibTransId="{643CE448-37F1-473D-8442-011CC5BE95BC}"/>
    <dgm:cxn modelId="{3A4867C4-43AB-4AC0-98DB-6CE4C5EE689D}" srcId="{717AE8D2-6611-4B85-9B6B-1C871DB93A7C}" destId="{C0F3AF6D-D925-46C1-A6F1-7D48D05C5873}" srcOrd="0" destOrd="0" parTransId="{55069017-3FD1-46F3-A3EE-F149A25C6099}" sibTransId="{CDE1B404-01D1-476D-92DC-2CEA88A1DF62}"/>
    <dgm:cxn modelId="{5E2C6D11-407D-46A1-B5DF-8E50C07DB7F1}" type="presOf" srcId="{C5AA250A-A202-47ED-9280-E66CEF06B82E}" destId="{3778E6A8-95B8-4480-8599-AAE81B388899}" srcOrd="0" destOrd="0" presId="urn:microsoft.com/office/officeart/2005/8/layout/orgChart1"/>
    <dgm:cxn modelId="{2A48F367-B6A5-46B4-97A6-E1B09A66FD3F}" type="presOf" srcId="{55069017-3FD1-46F3-A3EE-F149A25C6099}" destId="{3F75ACEC-7FB6-4764-A70D-604386948B7B}" srcOrd="0" destOrd="0" presId="urn:microsoft.com/office/officeart/2005/8/layout/orgChart1"/>
    <dgm:cxn modelId="{86012607-D49B-49F2-8F97-2E4439BE570E}" type="presOf" srcId="{803EF68F-A72D-49CE-ABD6-369CC0D412FD}" destId="{88A51389-E1EA-4F38-AF9E-A8E923BE2079}" srcOrd="0" destOrd="0" presId="urn:microsoft.com/office/officeart/2005/8/layout/orgChart1"/>
    <dgm:cxn modelId="{2D0FBCE5-CC29-4B55-946E-0B961F80FB4F}" type="presOf" srcId="{EB70CE15-3E44-41A4-A6D4-50B74E6B344D}" destId="{651094A9-56ED-4EA3-B186-40A7FC2275B6}" srcOrd="0" destOrd="0" presId="urn:microsoft.com/office/officeart/2005/8/layout/orgChart1"/>
    <dgm:cxn modelId="{7FFB8B06-EF0E-46E5-B109-0D327F566EDB}" type="presOf" srcId="{717AE8D2-6611-4B85-9B6B-1C871DB93A7C}" destId="{3AE33313-09DD-4AE1-9E09-C5D975D07DEF}" srcOrd="1" destOrd="0" presId="urn:microsoft.com/office/officeart/2005/8/layout/orgChart1"/>
    <dgm:cxn modelId="{6569193F-46CB-4135-8E08-0595AD7F888E}" type="presOf" srcId="{20D0FB21-A345-4A96-8609-6C876D430083}" destId="{4A0332CC-5574-4171-9184-AB41FF9177A0}" srcOrd="0" destOrd="0" presId="urn:microsoft.com/office/officeart/2005/8/layout/orgChart1"/>
    <dgm:cxn modelId="{A01F8E61-7347-43B7-8B2C-7CF50D0462B5}" type="presOf" srcId="{BB089C2F-A5EC-4671-A396-7AF16AF2FBC9}" destId="{7D9617E1-AF35-4423-8C2F-304F45B1BBC6}" srcOrd="0" destOrd="0" presId="urn:microsoft.com/office/officeart/2005/8/layout/orgChart1"/>
    <dgm:cxn modelId="{A35E7079-3C0A-42FF-867A-0A89EAF57017}" type="presOf" srcId="{138F078F-BC4D-45A0-B98C-6696A4F2B441}" destId="{A3AD7425-3D06-40EF-8E04-A2E3DFED4E5F}" srcOrd="1" destOrd="0" presId="urn:microsoft.com/office/officeart/2005/8/layout/orgChart1"/>
    <dgm:cxn modelId="{C41054CC-57D9-4326-BF0D-FA357D6AC2CF}" type="presOf" srcId="{A6900FA7-C747-4B41-B695-1AB7ACC140C2}" destId="{B96D2EBB-8D05-4CF9-90BD-35D976390AC7}" srcOrd="0" destOrd="0" presId="urn:microsoft.com/office/officeart/2005/8/layout/orgChart1"/>
    <dgm:cxn modelId="{CE7AE129-BA94-47DC-A21C-3E27D0785255}" type="presOf" srcId="{0831AD6C-BE0E-4289-BA1E-ECC5B3D22126}" destId="{9C25C140-2CDA-43E0-A197-5C6B2E09758C}" srcOrd="0" destOrd="0" presId="urn:microsoft.com/office/officeart/2005/8/layout/orgChart1"/>
    <dgm:cxn modelId="{CAD42256-87A5-44EB-96F2-982F0A0BB1D1}" type="presOf" srcId="{7A1CED5E-5BE9-4CD2-8F41-9B760A923863}" destId="{D3B48149-FB9C-4BE5-BD10-B4472F54ACC1}" srcOrd="1" destOrd="0" presId="urn:microsoft.com/office/officeart/2005/8/layout/orgChart1"/>
    <dgm:cxn modelId="{43D5946F-5CAA-4047-A957-206BF69E3585}" type="presOf" srcId="{C0F3AF6D-D925-46C1-A6F1-7D48D05C5873}" destId="{073FDD98-AC4C-434F-990B-916A69E4C2FB}" srcOrd="0" destOrd="0" presId="urn:microsoft.com/office/officeart/2005/8/layout/orgChart1"/>
    <dgm:cxn modelId="{328D4ADB-80E3-405A-A22F-9DE7A9F755FF}" type="presOf" srcId="{D90A884B-6F3C-4E49-B434-D5AAB78133BC}" destId="{DC2E6F5A-E6AC-4991-BF48-9CBB419D7D37}" srcOrd="0" destOrd="0" presId="urn:microsoft.com/office/officeart/2005/8/layout/orgChart1"/>
    <dgm:cxn modelId="{D537995A-A7BC-47FE-90AB-F6C9CAEA1AD6}" srcId="{E8F1CFFF-0EE3-4A55-AE35-A4B197ED410A}" destId="{BB089C2F-A5EC-4671-A396-7AF16AF2FBC9}" srcOrd="7" destOrd="0" parTransId="{949AE5EF-840A-43D0-941A-80CDCE280857}" sibTransId="{B39E817A-785A-400F-999C-3DE70CB49DAF}"/>
    <dgm:cxn modelId="{08DD0E33-E9AE-413B-BF2E-16634D11F60F}" srcId="{E8F1CFFF-0EE3-4A55-AE35-A4B197ED410A}" destId="{39113109-0000-40F6-A5DF-9BBB3711B31C}" srcOrd="2" destOrd="0" parTransId="{0831AD6C-BE0E-4289-BA1E-ECC5B3D22126}" sibTransId="{5E272C93-9F26-43FD-B268-6AA7CE5F4639}"/>
    <dgm:cxn modelId="{93ED0C43-63D4-414F-9276-BBC146CAC1FF}" type="presOf" srcId="{88AFE400-9A19-40FB-B4A2-5E7F17830035}" destId="{9B2FD9DC-FC8B-4054-91EF-81A20E60BEFA}" srcOrd="1" destOrd="0" presId="urn:microsoft.com/office/officeart/2005/8/layout/orgChart1"/>
    <dgm:cxn modelId="{3F172BB6-840F-4873-AE68-DDEE79EEFA49}" srcId="{E8F1CFFF-0EE3-4A55-AE35-A4B197ED410A}" destId="{C5D18489-9390-4A26-B646-57C9892060AA}" srcOrd="9" destOrd="0" parTransId="{803EF68F-A72D-49CE-ABD6-369CC0D412FD}" sibTransId="{03329CC0-EB59-4128-8125-28C3D97E2813}"/>
    <dgm:cxn modelId="{0ABD304E-8B50-4A56-869D-1EE61FFA6F26}" type="presOf" srcId="{78D23DE4-8D98-4621-B5AD-48AC241163E1}" destId="{D9C55E97-7091-407A-9D6D-AF0DD3A2AA41}" srcOrd="0" destOrd="0" presId="urn:microsoft.com/office/officeart/2005/8/layout/orgChart1"/>
    <dgm:cxn modelId="{68269AA1-0909-4C7B-9493-7FB50EA46228}" type="presOf" srcId="{39113109-0000-40F6-A5DF-9BBB3711B31C}" destId="{FE713D73-5EB7-45A4-8EC5-57AE9E19566F}" srcOrd="1" destOrd="0" presId="urn:microsoft.com/office/officeart/2005/8/layout/orgChart1"/>
    <dgm:cxn modelId="{39C5A151-844E-4A01-BF53-5F2B8A8E8CB9}" srcId="{E8F1CFFF-0EE3-4A55-AE35-A4B197ED410A}" destId="{7A1CED5E-5BE9-4CD2-8F41-9B760A923863}" srcOrd="5" destOrd="0" parTransId="{EB70CE15-3E44-41A4-A6D4-50B74E6B344D}" sibTransId="{D9553789-F0E2-4039-B555-ADA5A97F9F12}"/>
    <dgm:cxn modelId="{EBE25697-7ABE-4ED0-A132-838A1DF5C247}" srcId="{E8F1CFFF-0EE3-4A55-AE35-A4B197ED410A}" destId="{138F078F-BC4D-45A0-B98C-6696A4F2B441}" srcOrd="3" destOrd="0" parTransId="{D42DAECC-4362-4E19-AD3D-36131ABC89F2}" sibTransId="{8331D869-5F6D-49EA-A6AB-F2715579D7BA}"/>
    <dgm:cxn modelId="{4BC90930-AADB-497B-9528-1AEC7D6792F7}" type="presOf" srcId="{138F078F-BC4D-45A0-B98C-6696A4F2B441}" destId="{3A9208FB-BCC9-4ECE-B2CA-E1D7DFB9FE98}" srcOrd="0" destOrd="0" presId="urn:microsoft.com/office/officeart/2005/8/layout/orgChart1"/>
    <dgm:cxn modelId="{2534986C-27BC-46DE-B202-0478E713861E}" type="presOf" srcId="{88AFE400-9A19-40FB-B4A2-5E7F17830035}" destId="{CCE5D353-2E50-4389-8D27-2F951B6D3B30}" srcOrd="0" destOrd="0" presId="urn:microsoft.com/office/officeart/2005/8/layout/orgChart1"/>
    <dgm:cxn modelId="{4E62ACF6-9A88-4673-8752-398B6415B3A6}" type="presOf" srcId="{C0F3AF6D-D925-46C1-A6F1-7D48D05C5873}" destId="{FC549FAD-92DD-4837-90F7-C422F8493779}" srcOrd="1" destOrd="0" presId="urn:microsoft.com/office/officeart/2005/8/layout/orgChart1"/>
    <dgm:cxn modelId="{7549A73F-5292-439D-8560-1E226FC844F9}" type="presOf" srcId="{D42DAECC-4362-4E19-AD3D-36131ABC89F2}" destId="{B86AA5B6-8147-4293-A3AB-B27CD9C9A54B}" srcOrd="0" destOrd="0" presId="urn:microsoft.com/office/officeart/2005/8/layout/orgChart1"/>
    <dgm:cxn modelId="{34957329-AD21-4F30-9A86-5147E5D4FA01}" type="presOf" srcId="{BB089C2F-A5EC-4671-A396-7AF16AF2FBC9}" destId="{E4248D4A-14E4-4EA0-ABCF-E16CBE5AC768}" srcOrd="1" destOrd="0" presId="urn:microsoft.com/office/officeart/2005/8/layout/orgChart1"/>
    <dgm:cxn modelId="{308DF2B4-3F01-41BB-A1B7-324DB4D4F161}" type="presOf" srcId="{7FF68BD7-3F41-4AE7-BA45-CA887B853FBF}" destId="{A83364C3-095A-46DE-9AC6-11BFF8E8F940}" srcOrd="0" destOrd="0" presId="urn:microsoft.com/office/officeart/2005/8/layout/orgChart1"/>
    <dgm:cxn modelId="{BF3887F4-08FF-451F-80BE-14C86E3ED4A2}" type="presOf" srcId="{C5D18489-9390-4A26-B646-57C9892060AA}" destId="{245249F0-0DC3-434A-A802-6909414F244F}" srcOrd="0" destOrd="0" presId="urn:microsoft.com/office/officeart/2005/8/layout/orgChart1"/>
    <dgm:cxn modelId="{FA8C5712-39CB-4CEA-93BC-510086B7B36F}" type="presOf" srcId="{2EB4DBC1-2869-45A0-B01F-19E46DDDCA85}" destId="{8A82B595-0440-4642-8217-3D21406AB6B8}" srcOrd="1" destOrd="0" presId="urn:microsoft.com/office/officeart/2005/8/layout/orgChart1"/>
    <dgm:cxn modelId="{BB719BE9-F905-49EB-96AD-9C0477C1F01E}" type="presOf" srcId="{20D0FB21-A345-4A96-8609-6C876D430083}" destId="{D043E37E-5D95-43F2-A18E-F16D7FC5F472}" srcOrd="1" destOrd="0" presId="urn:microsoft.com/office/officeart/2005/8/layout/orgChart1"/>
    <dgm:cxn modelId="{B4ED0499-57C3-45C8-B2FE-DA46F1B88E1F}" type="presOf" srcId="{C95C1A03-323B-45A6-B741-E2C91CA1CDAA}" destId="{D101B8A7-FA85-42AF-85A0-5F59EA34E3BF}" srcOrd="1" destOrd="0" presId="urn:microsoft.com/office/officeart/2005/8/layout/orgChart1"/>
    <dgm:cxn modelId="{45F11F6A-4BAC-4BCC-8D88-E3DE2BA1C285}" type="presOf" srcId="{949AE5EF-840A-43D0-941A-80CDCE280857}" destId="{E5D6E0B5-6209-4AC8-80F6-9FD90B406C10}" srcOrd="0" destOrd="0" presId="urn:microsoft.com/office/officeart/2005/8/layout/orgChart1"/>
    <dgm:cxn modelId="{075F81EC-89B0-4CCC-B216-0999E5F82E00}" type="presOf" srcId="{FBE27AFB-9E08-4763-9551-A8976855280A}" destId="{815EB974-6864-4B31-9D46-F81029BC9653}" srcOrd="0" destOrd="0" presId="urn:microsoft.com/office/officeart/2005/8/layout/orgChart1"/>
    <dgm:cxn modelId="{E8A0D6CB-20FE-411E-B694-CAAB9A7F2918}" srcId="{E8F1CFFF-0EE3-4A55-AE35-A4B197ED410A}" destId="{A6900FA7-C747-4B41-B695-1AB7ACC140C2}" srcOrd="0" destOrd="0" parTransId="{05F5D3DB-ADFC-44D5-9596-C5BE1D3B829D}" sibTransId="{AB5731AB-4827-4277-BD17-A645C291099C}"/>
    <dgm:cxn modelId="{57CC52BF-6B6B-42B8-B6F3-80B144E0A3D8}" type="presOf" srcId="{AA74EBB9-06D8-45E0-8A73-AB077E35374B}" destId="{130FE324-F9A6-49E3-98CE-142AE2FC9C25}" srcOrd="0" destOrd="0" presId="urn:microsoft.com/office/officeart/2005/8/layout/orgChart1"/>
    <dgm:cxn modelId="{370F01FE-C8A4-4C9C-95B2-D7AE7A83AEEC}" type="presOf" srcId="{C5D18489-9390-4A26-B646-57C9892060AA}" destId="{EF63B9C0-70F4-4F34-A07D-47A5151F0F06}" srcOrd="1" destOrd="0" presId="urn:microsoft.com/office/officeart/2005/8/layout/orgChart1"/>
    <dgm:cxn modelId="{007B1207-0D99-4D24-83BD-41AA95CEA796}" srcId="{E8F1CFFF-0EE3-4A55-AE35-A4B197ED410A}" destId="{AA401D58-F544-4232-86F2-5ACA2E9FC79A}" srcOrd="1" destOrd="0" parTransId="{D90A884B-6F3C-4E49-B434-D5AAB78133BC}" sibTransId="{228F0A16-C8D9-4D48-94A2-7E2ECA359C0A}"/>
    <dgm:cxn modelId="{FA55148E-8386-4831-A233-D7699ACA7721}" srcId="{FBE27AFB-9E08-4763-9551-A8976855280A}" destId="{717AE8D2-6611-4B85-9B6B-1C871DB93A7C}" srcOrd="0" destOrd="0" parTransId="{202527A4-5644-4D51-8B0E-9F7FE8022A73}" sibTransId="{B0F90432-0CC5-4AA9-BD02-0704626C46D7}"/>
    <dgm:cxn modelId="{EC34A094-D0C7-4E37-B9EA-214F8F40123C}" type="presOf" srcId="{AA401D58-F544-4232-86F2-5ACA2E9FC79A}" destId="{BD50AB01-63B8-42E7-9857-B38B377C986C}" srcOrd="0" destOrd="0" presId="urn:microsoft.com/office/officeart/2005/8/layout/orgChart1"/>
    <dgm:cxn modelId="{A50F400A-8096-4535-94CC-4663FA05D352}" type="presOf" srcId="{7A1CED5E-5BE9-4CD2-8F41-9B760A923863}" destId="{3DC9BB57-8CE8-48BE-8590-0C3AE0552049}" srcOrd="0" destOrd="0" presId="urn:microsoft.com/office/officeart/2005/8/layout/orgChart1"/>
    <dgm:cxn modelId="{68CF3EF2-5B66-4111-8ECD-4C300AA05E1E}" type="presOf" srcId="{05F5D3DB-ADFC-44D5-9596-C5BE1D3B829D}" destId="{9E7AEB51-D1BD-427F-84C5-DFBC7BA6ACE6}" srcOrd="0" destOrd="0" presId="urn:microsoft.com/office/officeart/2005/8/layout/orgChart1"/>
    <dgm:cxn modelId="{7B192925-CB45-4600-9A9F-D5021C339878}" type="presOf" srcId="{AA401D58-F544-4232-86F2-5ACA2E9FC79A}" destId="{25FE369D-6569-415D-A639-8A19DFAA7D0F}" srcOrd="1" destOrd="0" presId="urn:microsoft.com/office/officeart/2005/8/layout/orgChart1"/>
    <dgm:cxn modelId="{BA691720-2140-4202-923E-E07532E06222}" type="presOf" srcId="{E8F1CFFF-0EE3-4A55-AE35-A4B197ED410A}" destId="{DCBF88D6-6593-44A4-AB49-6F0EC27BD3B7}" srcOrd="1" destOrd="0" presId="urn:microsoft.com/office/officeart/2005/8/layout/orgChart1"/>
    <dgm:cxn modelId="{48292BE6-3BA5-45CC-A698-5A13CF585797}" type="presParOf" srcId="{815EB974-6864-4B31-9D46-F81029BC9653}" destId="{1C47369B-F937-42AB-8CD2-D5E962FD7744}" srcOrd="0" destOrd="0" presId="urn:microsoft.com/office/officeart/2005/8/layout/orgChart1"/>
    <dgm:cxn modelId="{470EBC28-C697-402D-87CD-AFBB02CBCC3C}" type="presParOf" srcId="{1C47369B-F937-42AB-8CD2-D5E962FD7744}" destId="{031AD473-BF71-4684-B257-F3B425C890B3}" srcOrd="0" destOrd="0" presId="urn:microsoft.com/office/officeart/2005/8/layout/orgChart1"/>
    <dgm:cxn modelId="{8D72D964-96DC-42DA-B6B5-061E703455FF}" type="presParOf" srcId="{031AD473-BF71-4684-B257-F3B425C890B3}" destId="{69E998D3-5907-4CA6-96DF-AB7DF92EEACF}" srcOrd="0" destOrd="0" presId="urn:microsoft.com/office/officeart/2005/8/layout/orgChart1"/>
    <dgm:cxn modelId="{D9CC79BA-12EE-433E-BA7E-232D25EC8E61}" type="presParOf" srcId="{031AD473-BF71-4684-B257-F3B425C890B3}" destId="{3AE33313-09DD-4AE1-9E09-C5D975D07DEF}" srcOrd="1" destOrd="0" presId="urn:microsoft.com/office/officeart/2005/8/layout/orgChart1"/>
    <dgm:cxn modelId="{712DFBD8-8AE9-4C5B-A319-4B95F8F4F468}" type="presParOf" srcId="{1C47369B-F937-42AB-8CD2-D5E962FD7744}" destId="{BEF69284-D12E-48BB-A921-798FE101B250}" srcOrd="1" destOrd="0" presId="urn:microsoft.com/office/officeart/2005/8/layout/orgChart1"/>
    <dgm:cxn modelId="{6AB6E52D-1DCA-4E0D-98A4-CB72833EB1BF}" type="presParOf" srcId="{1C47369B-F937-42AB-8CD2-D5E962FD7744}" destId="{A32EF923-8F38-40BB-81C7-843066FE034E}" srcOrd="2" destOrd="0" presId="urn:microsoft.com/office/officeart/2005/8/layout/orgChart1"/>
    <dgm:cxn modelId="{6AD6B62A-9813-4CEA-8793-D9F7A46267B8}" type="presParOf" srcId="{A32EF923-8F38-40BB-81C7-843066FE034E}" destId="{3F75ACEC-7FB6-4764-A70D-604386948B7B}" srcOrd="0" destOrd="0" presId="urn:microsoft.com/office/officeart/2005/8/layout/orgChart1"/>
    <dgm:cxn modelId="{C1D31310-67BD-44EB-BC23-E71C642AB707}" type="presParOf" srcId="{A32EF923-8F38-40BB-81C7-843066FE034E}" destId="{C1AA88E1-07EA-4D1C-94B1-CE72DAA3DB90}" srcOrd="1" destOrd="0" presId="urn:microsoft.com/office/officeart/2005/8/layout/orgChart1"/>
    <dgm:cxn modelId="{1F9B864F-707B-46A2-B6FB-B5BD20B04180}" type="presParOf" srcId="{C1AA88E1-07EA-4D1C-94B1-CE72DAA3DB90}" destId="{A3151181-81DB-4D5B-8055-3CEBE1CE92CB}" srcOrd="0" destOrd="0" presId="urn:microsoft.com/office/officeart/2005/8/layout/orgChart1"/>
    <dgm:cxn modelId="{9607C8F3-4622-4ACC-B9BC-169AF2778D83}" type="presParOf" srcId="{A3151181-81DB-4D5B-8055-3CEBE1CE92CB}" destId="{073FDD98-AC4C-434F-990B-916A69E4C2FB}" srcOrd="0" destOrd="0" presId="urn:microsoft.com/office/officeart/2005/8/layout/orgChart1"/>
    <dgm:cxn modelId="{26FDC07B-9702-459C-B3CD-3D6181E02E8E}" type="presParOf" srcId="{A3151181-81DB-4D5B-8055-3CEBE1CE92CB}" destId="{FC549FAD-92DD-4837-90F7-C422F8493779}" srcOrd="1" destOrd="0" presId="urn:microsoft.com/office/officeart/2005/8/layout/orgChart1"/>
    <dgm:cxn modelId="{DC3F6D79-65D5-4FB2-B6EC-3690B10DEE3A}" type="presParOf" srcId="{C1AA88E1-07EA-4D1C-94B1-CE72DAA3DB90}" destId="{A156E9EB-5439-472B-9D80-D8F2960BBEF3}" srcOrd="1" destOrd="0" presId="urn:microsoft.com/office/officeart/2005/8/layout/orgChart1"/>
    <dgm:cxn modelId="{84D182B6-26E2-4739-B7AA-2CBA05EE5996}" type="presParOf" srcId="{C1AA88E1-07EA-4D1C-94B1-CE72DAA3DB90}" destId="{219B1FBA-E562-4698-BAE1-C81BCAD3BC5C}" srcOrd="2" destOrd="0" presId="urn:microsoft.com/office/officeart/2005/8/layout/orgChart1"/>
    <dgm:cxn modelId="{393BB10E-9606-4F5A-9161-053B0E2FF073}" type="presParOf" srcId="{A32EF923-8F38-40BB-81C7-843066FE034E}" destId="{D9C55E97-7091-407A-9D6D-AF0DD3A2AA41}" srcOrd="2" destOrd="0" presId="urn:microsoft.com/office/officeart/2005/8/layout/orgChart1"/>
    <dgm:cxn modelId="{0D3BA3C9-BD12-444E-B8ED-2D10B8CD2B19}" type="presParOf" srcId="{A32EF923-8F38-40BB-81C7-843066FE034E}" destId="{3930F602-BADC-489A-8914-20A3E6B2C6C3}" srcOrd="3" destOrd="0" presId="urn:microsoft.com/office/officeart/2005/8/layout/orgChart1"/>
    <dgm:cxn modelId="{BE422CEB-26E4-4343-9F48-2713EC2E5730}" type="presParOf" srcId="{3930F602-BADC-489A-8914-20A3E6B2C6C3}" destId="{902561DF-9A39-4742-9BC5-4191DB13EA4E}" srcOrd="0" destOrd="0" presId="urn:microsoft.com/office/officeart/2005/8/layout/orgChart1"/>
    <dgm:cxn modelId="{7CE0876F-ACBF-4214-A80E-C07816916477}" type="presParOf" srcId="{902561DF-9A39-4742-9BC5-4191DB13EA4E}" destId="{59E65DD6-B948-4E6F-96E0-CC9C332F710A}" srcOrd="0" destOrd="0" presId="urn:microsoft.com/office/officeart/2005/8/layout/orgChart1"/>
    <dgm:cxn modelId="{32F873B4-6121-4F30-A460-79642D642D81}" type="presParOf" srcId="{902561DF-9A39-4742-9BC5-4191DB13EA4E}" destId="{DCBF88D6-6593-44A4-AB49-6F0EC27BD3B7}" srcOrd="1" destOrd="0" presId="urn:microsoft.com/office/officeart/2005/8/layout/orgChart1"/>
    <dgm:cxn modelId="{D480B872-2BB1-4DFC-B18A-47211F43A9EB}" type="presParOf" srcId="{3930F602-BADC-489A-8914-20A3E6B2C6C3}" destId="{251A8B07-5156-49B3-A220-3521BFD22007}" srcOrd="1" destOrd="0" presId="urn:microsoft.com/office/officeart/2005/8/layout/orgChart1"/>
    <dgm:cxn modelId="{87493CD0-8F06-4897-9E15-609692319E59}" type="presParOf" srcId="{3930F602-BADC-489A-8914-20A3E6B2C6C3}" destId="{E2D6B811-E412-45A0-8283-D2F8931B0A40}" srcOrd="2" destOrd="0" presId="urn:microsoft.com/office/officeart/2005/8/layout/orgChart1"/>
    <dgm:cxn modelId="{57CC2CCF-8046-4013-AD78-FC65FD80F43D}" type="presParOf" srcId="{E2D6B811-E412-45A0-8283-D2F8931B0A40}" destId="{9E7AEB51-D1BD-427F-84C5-DFBC7BA6ACE6}" srcOrd="0" destOrd="0" presId="urn:microsoft.com/office/officeart/2005/8/layout/orgChart1"/>
    <dgm:cxn modelId="{0EA964E0-39ED-4849-A3FB-AF17DF0AEE57}" type="presParOf" srcId="{E2D6B811-E412-45A0-8283-D2F8931B0A40}" destId="{D5959FE2-89BD-45B3-9634-AE8C2CE9BF98}" srcOrd="1" destOrd="0" presId="urn:microsoft.com/office/officeart/2005/8/layout/orgChart1"/>
    <dgm:cxn modelId="{37D7C82E-BDE8-472B-8427-0E567A6755D0}" type="presParOf" srcId="{D5959FE2-89BD-45B3-9634-AE8C2CE9BF98}" destId="{7CE9F6B2-88CF-4A21-B510-63CDEA1194E4}" srcOrd="0" destOrd="0" presId="urn:microsoft.com/office/officeart/2005/8/layout/orgChart1"/>
    <dgm:cxn modelId="{F889666E-C8CA-45FE-A7C2-2EE3A52409DA}" type="presParOf" srcId="{7CE9F6B2-88CF-4A21-B510-63CDEA1194E4}" destId="{B96D2EBB-8D05-4CF9-90BD-35D976390AC7}" srcOrd="0" destOrd="0" presId="urn:microsoft.com/office/officeart/2005/8/layout/orgChart1"/>
    <dgm:cxn modelId="{D455652F-7D82-43A9-8705-81627EDE46D0}" type="presParOf" srcId="{7CE9F6B2-88CF-4A21-B510-63CDEA1194E4}" destId="{8D3DFDF1-9886-4CE1-962D-D07E4B37A99E}" srcOrd="1" destOrd="0" presId="urn:microsoft.com/office/officeart/2005/8/layout/orgChart1"/>
    <dgm:cxn modelId="{F55DC81C-9860-473E-91D0-55EAEF564BAA}" type="presParOf" srcId="{D5959FE2-89BD-45B3-9634-AE8C2CE9BF98}" destId="{A8E99BFB-079B-4831-BD51-1EBE3B5EA536}" srcOrd="1" destOrd="0" presId="urn:microsoft.com/office/officeart/2005/8/layout/orgChart1"/>
    <dgm:cxn modelId="{C824DC58-FB4C-4A30-8464-81B483EFE01B}" type="presParOf" srcId="{D5959FE2-89BD-45B3-9634-AE8C2CE9BF98}" destId="{312DB0FC-3C12-4D3F-AA0D-418266F071E2}" srcOrd="2" destOrd="0" presId="urn:microsoft.com/office/officeart/2005/8/layout/orgChart1"/>
    <dgm:cxn modelId="{95EBB119-1AEB-476A-A54D-C0F9F157D282}" type="presParOf" srcId="{E2D6B811-E412-45A0-8283-D2F8931B0A40}" destId="{DC2E6F5A-E6AC-4991-BF48-9CBB419D7D37}" srcOrd="2" destOrd="0" presId="urn:microsoft.com/office/officeart/2005/8/layout/orgChart1"/>
    <dgm:cxn modelId="{8DF8061D-573F-4F66-8B13-82402432D032}" type="presParOf" srcId="{E2D6B811-E412-45A0-8283-D2F8931B0A40}" destId="{845845C6-FF0C-4BB2-A7CB-DFB8439BD9F4}" srcOrd="3" destOrd="0" presId="urn:microsoft.com/office/officeart/2005/8/layout/orgChart1"/>
    <dgm:cxn modelId="{184A4015-3A05-481C-9BB8-56000B833526}" type="presParOf" srcId="{845845C6-FF0C-4BB2-A7CB-DFB8439BD9F4}" destId="{D395B9C3-BC69-45A9-8369-945A419B3C16}" srcOrd="0" destOrd="0" presId="urn:microsoft.com/office/officeart/2005/8/layout/orgChart1"/>
    <dgm:cxn modelId="{977ED62D-4842-498E-A270-57523DCF3A3F}" type="presParOf" srcId="{D395B9C3-BC69-45A9-8369-945A419B3C16}" destId="{BD50AB01-63B8-42E7-9857-B38B377C986C}" srcOrd="0" destOrd="0" presId="urn:microsoft.com/office/officeart/2005/8/layout/orgChart1"/>
    <dgm:cxn modelId="{53F8C8A7-AE24-463C-8C6B-FD7D08E813E4}" type="presParOf" srcId="{D395B9C3-BC69-45A9-8369-945A419B3C16}" destId="{25FE369D-6569-415D-A639-8A19DFAA7D0F}" srcOrd="1" destOrd="0" presId="urn:microsoft.com/office/officeart/2005/8/layout/orgChart1"/>
    <dgm:cxn modelId="{2C7E7429-B345-4355-8172-97CA7ACEF4D0}" type="presParOf" srcId="{845845C6-FF0C-4BB2-A7CB-DFB8439BD9F4}" destId="{538C50C8-B927-4C60-A107-D5F5A1B37583}" srcOrd="1" destOrd="0" presId="urn:microsoft.com/office/officeart/2005/8/layout/orgChart1"/>
    <dgm:cxn modelId="{AD753927-7D48-41F6-93C2-CAF6FFDFFCDE}" type="presParOf" srcId="{845845C6-FF0C-4BB2-A7CB-DFB8439BD9F4}" destId="{94579CB4-FEAC-4117-A35B-A12C35F199E6}" srcOrd="2" destOrd="0" presId="urn:microsoft.com/office/officeart/2005/8/layout/orgChart1"/>
    <dgm:cxn modelId="{72AD8D50-976F-4B70-8A32-9F333AB7464B}" type="presParOf" srcId="{E2D6B811-E412-45A0-8283-D2F8931B0A40}" destId="{9C25C140-2CDA-43E0-A197-5C6B2E09758C}" srcOrd="4" destOrd="0" presId="urn:microsoft.com/office/officeart/2005/8/layout/orgChart1"/>
    <dgm:cxn modelId="{171F9203-AE19-420B-B579-FF5BC34460BA}" type="presParOf" srcId="{E2D6B811-E412-45A0-8283-D2F8931B0A40}" destId="{1440DC63-1067-41C0-B0B4-6508BA56752C}" srcOrd="5" destOrd="0" presId="urn:microsoft.com/office/officeart/2005/8/layout/orgChart1"/>
    <dgm:cxn modelId="{A41A73ED-DD84-4389-9946-CBB3EBC24CB1}" type="presParOf" srcId="{1440DC63-1067-41C0-B0B4-6508BA56752C}" destId="{66D64340-2C21-4460-A2D0-4157A9342426}" srcOrd="0" destOrd="0" presId="urn:microsoft.com/office/officeart/2005/8/layout/orgChart1"/>
    <dgm:cxn modelId="{656D37DD-A5E2-4921-9ACD-E41B613ADBAB}" type="presParOf" srcId="{66D64340-2C21-4460-A2D0-4157A9342426}" destId="{F070F4E8-645C-41D7-BCF4-81E1961E340A}" srcOrd="0" destOrd="0" presId="urn:microsoft.com/office/officeart/2005/8/layout/orgChart1"/>
    <dgm:cxn modelId="{A8780702-8395-421E-AAA4-51AD73855B54}" type="presParOf" srcId="{66D64340-2C21-4460-A2D0-4157A9342426}" destId="{FE713D73-5EB7-45A4-8EC5-57AE9E19566F}" srcOrd="1" destOrd="0" presId="urn:microsoft.com/office/officeart/2005/8/layout/orgChart1"/>
    <dgm:cxn modelId="{137DA2F4-0DAD-4D09-99A7-8D98FA53A427}" type="presParOf" srcId="{1440DC63-1067-41C0-B0B4-6508BA56752C}" destId="{616B0531-439D-4B0D-86FE-04FE1147A8A2}" srcOrd="1" destOrd="0" presId="urn:microsoft.com/office/officeart/2005/8/layout/orgChart1"/>
    <dgm:cxn modelId="{DFB76026-84FC-4315-80A6-37FC4576A443}" type="presParOf" srcId="{1440DC63-1067-41C0-B0B4-6508BA56752C}" destId="{3F8413DA-594D-408D-AF76-521655FC8F61}" srcOrd="2" destOrd="0" presId="urn:microsoft.com/office/officeart/2005/8/layout/orgChart1"/>
    <dgm:cxn modelId="{942B1CB9-C7F3-40D1-87C6-690D77A80DC8}" type="presParOf" srcId="{E2D6B811-E412-45A0-8283-D2F8931B0A40}" destId="{B86AA5B6-8147-4293-A3AB-B27CD9C9A54B}" srcOrd="6" destOrd="0" presId="urn:microsoft.com/office/officeart/2005/8/layout/orgChart1"/>
    <dgm:cxn modelId="{A409346B-3084-4182-84BF-79D57D564F20}" type="presParOf" srcId="{E2D6B811-E412-45A0-8283-D2F8931B0A40}" destId="{D92E567A-8742-4D2D-B87E-2BA7C41110BC}" srcOrd="7" destOrd="0" presId="urn:microsoft.com/office/officeart/2005/8/layout/orgChart1"/>
    <dgm:cxn modelId="{9B178360-1AEC-4958-B910-7FD3E168D3AB}" type="presParOf" srcId="{D92E567A-8742-4D2D-B87E-2BA7C41110BC}" destId="{E1329629-71CA-4CD4-8F21-7D31545EB963}" srcOrd="0" destOrd="0" presId="urn:microsoft.com/office/officeart/2005/8/layout/orgChart1"/>
    <dgm:cxn modelId="{A96AE513-511C-4941-85FD-9EB768B75621}" type="presParOf" srcId="{E1329629-71CA-4CD4-8F21-7D31545EB963}" destId="{3A9208FB-BCC9-4ECE-B2CA-E1D7DFB9FE98}" srcOrd="0" destOrd="0" presId="urn:microsoft.com/office/officeart/2005/8/layout/orgChart1"/>
    <dgm:cxn modelId="{B5889831-67BA-480A-B1F1-7C34B5978026}" type="presParOf" srcId="{E1329629-71CA-4CD4-8F21-7D31545EB963}" destId="{A3AD7425-3D06-40EF-8E04-A2E3DFED4E5F}" srcOrd="1" destOrd="0" presId="urn:microsoft.com/office/officeart/2005/8/layout/orgChart1"/>
    <dgm:cxn modelId="{170E173D-5A95-4F54-B33C-D1A03A764853}" type="presParOf" srcId="{D92E567A-8742-4D2D-B87E-2BA7C41110BC}" destId="{6560393B-BD57-428B-B96F-F38EEF594DAF}" srcOrd="1" destOrd="0" presId="urn:microsoft.com/office/officeart/2005/8/layout/orgChart1"/>
    <dgm:cxn modelId="{1877BD85-6A72-4AB4-B209-7906A66136F0}" type="presParOf" srcId="{D92E567A-8742-4D2D-B87E-2BA7C41110BC}" destId="{B0DEA61F-2678-4995-9559-723DFE09EE84}" srcOrd="2" destOrd="0" presId="urn:microsoft.com/office/officeart/2005/8/layout/orgChart1"/>
    <dgm:cxn modelId="{2290EA60-48F2-4028-8024-248E63B4BC62}" type="presParOf" srcId="{E2D6B811-E412-45A0-8283-D2F8931B0A40}" destId="{1618685E-C5C6-4448-8C88-B8B9F5330368}" srcOrd="8" destOrd="0" presId="urn:microsoft.com/office/officeart/2005/8/layout/orgChart1"/>
    <dgm:cxn modelId="{49EEB716-0116-4BF4-AB50-3C004BF0B8C1}" type="presParOf" srcId="{E2D6B811-E412-45A0-8283-D2F8931B0A40}" destId="{A97C1508-309F-4092-AEB4-C99F3F7A4EA9}" srcOrd="9" destOrd="0" presId="urn:microsoft.com/office/officeart/2005/8/layout/orgChart1"/>
    <dgm:cxn modelId="{57C42E6F-D32C-4779-B84E-34DB3D8C63BB}" type="presParOf" srcId="{A97C1508-309F-4092-AEB4-C99F3F7A4EA9}" destId="{FBEDE90D-DE0B-4745-B1E0-F7BDC1E73758}" srcOrd="0" destOrd="0" presId="urn:microsoft.com/office/officeart/2005/8/layout/orgChart1"/>
    <dgm:cxn modelId="{21E7D449-E3FC-4C6B-B243-ABE9925C6A3A}" type="presParOf" srcId="{FBEDE90D-DE0B-4745-B1E0-F7BDC1E73758}" destId="{CCE5D353-2E50-4389-8D27-2F951B6D3B30}" srcOrd="0" destOrd="0" presId="urn:microsoft.com/office/officeart/2005/8/layout/orgChart1"/>
    <dgm:cxn modelId="{49A46DA0-4ED8-4EA4-99F3-EA23702D08AE}" type="presParOf" srcId="{FBEDE90D-DE0B-4745-B1E0-F7BDC1E73758}" destId="{9B2FD9DC-FC8B-4054-91EF-81A20E60BEFA}" srcOrd="1" destOrd="0" presId="urn:microsoft.com/office/officeart/2005/8/layout/orgChart1"/>
    <dgm:cxn modelId="{E4EECB2A-3A1F-4E01-A413-0DB37A1C16A6}" type="presParOf" srcId="{A97C1508-309F-4092-AEB4-C99F3F7A4EA9}" destId="{8513E549-FF48-4B77-939A-9ECC7910C2DE}" srcOrd="1" destOrd="0" presId="urn:microsoft.com/office/officeart/2005/8/layout/orgChart1"/>
    <dgm:cxn modelId="{B43970CE-25DB-415D-8B1C-8E6362C794AD}" type="presParOf" srcId="{A97C1508-309F-4092-AEB4-C99F3F7A4EA9}" destId="{03A352DA-4184-4822-B6B2-B4EB55B63C91}" srcOrd="2" destOrd="0" presId="urn:microsoft.com/office/officeart/2005/8/layout/orgChart1"/>
    <dgm:cxn modelId="{6AC1C820-E223-4E01-8D7B-EF956673EE48}" type="presParOf" srcId="{E2D6B811-E412-45A0-8283-D2F8931B0A40}" destId="{651094A9-56ED-4EA3-B186-40A7FC2275B6}" srcOrd="10" destOrd="0" presId="urn:microsoft.com/office/officeart/2005/8/layout/orgChart1"/>
    <dgm:cxn modelId="{7B2AF966-C7D4-4AEF-AC6D-57C18C50518C}" type="presParOf" srcId="{E2D6B811-E412-45A0-8283-D2F8931B0A40}" destId="{8A8E1A84-975B-417A-96E8-F40978160966}" srcOrd="11" destOrd="0" presId="urn:microsoft.com/office/officeart/2005/8/layout/orgChart1"/>
    <dgm:cxn modelId="{91016183-1FC8-483C-A999-4660FD824416}" type="presParOf" srcId="{8A8E1A84-975B-417A-96E8-F40978160966}" destId="{C1E0513E-4276-456C-8D37-E3FBC9AD5C5A}" srcOrd="0" destOrd="0" presId="urn:microsoft.com/office/officeart/2005/8/layout/orgChart1"/>
    <dgm:cxn modelId="{4ADD7E51-6AE4-4918-9435-3B827D05CA80}" type="presParOf" srcId="{C1E0513E-4276-456C-8D37-E3FBC9AD5C5A}" destId="{3DC9BB57-8CE8-48BE-8590-0C3AE0552049}" srcOrd="0" destOrd="0" presId="urn:microsoft.com/office/officeart/2005/8/layout/orgChart1"/>
    <dgm:cxn modelId="{BAC9BE3F-29F5-4A8C-B7C3-3695D9C5BF61}" type="presParOf" srcId="{C1E0513E-4276-456C-8D37-E3FBC9AD5C5A}" destId="{D3B48149-FB9C-4BE5-BD10-B4472F54ACC1}" srcOrd="1" destOrd="0" presId="urn:microsoft.com/office/officeart/2005/8/layout/orgChart1"/>
    <dgm:cxn modelId="{4E051B05-40A4-4A23-A8F4-6D057FEEE5E8}" type="presParOf" srcId="{8A8E1A84-975B-417A-96E8-F40978160966}" destId="{A4C34C16-C3B1-447E-A66F-2B3A1DBD6EB9}" srcOrd="1" destOrd="0" presId="urn:microsoft.com/office/officeart/2005/8/layout/orgChart1"/>
    <dgm:cxn modelId="{E385E090-B0A8-4F5C-8FD4-532C1BFD3BB0}" type="presParOf" srcId="{8A8E1A84-975B-417A-96E8-F40978160966}" destId="{2247F1E8-CC78-47F1-99ED-4670741836CC}" srcOrd="2" destOrd="0" presId="urn:microsoft.com/office/officeart/2005/8/layout/orgChart1"/>
    <dgm:cxn modelId="{ACB47F48-6C84-449A-BAD0-BF49C3CD4B78}" type="presParOf" srcId="{E2D6B811-E412-45A0-8283-D2F8931B0A40}" destId="{A83364C3-095A-46DE-9AC6-11BFF8E8F940}" srcOrd="12" destOrd="0" presId="urn:microsoft.com/office/officeart/2005/8/layout/orgChart1"/>
    <dgm:cxn modelId="{36B04BBC-B023-4BFB-A25D-7FBCE5A4EFC5}" type="presParOf" srcId="{E2D6B811-E412-45A0-8283-D2F8931B0A40}" destId="{EB5610E8-2358-44F6-8ED0-EB1ADB126DAB}" srcOrd="13" destOrd="0" presId="urn:microsoft.com/office/officeart/2005/8/layout/orgChart1"/>
    <dgm:cxn modelId="{4E930637-8636-4267-90C0-58D239ADF9E4}" type="presParOf" srcId="{EB5610E8-2358-44F6-8ED0-EB1ADB126DAB}" destId="{02DF0B2C-0678-4FEA-8EC1-A607D3B765FF}" srcOrd="0" destOrd="0" presId="urn:microsoft.com/office/officeart/2005/8/layout/orgChart1"/>
    <dgm:cxn modelId="{D7251BAE-7208-4273-930E-8D293601BDFD}" type="presParOf" srcId="{02DF0B2C-0678-4FEA-8EC1-A607D3B765FF}" destId="{4A0332CC-5574-4171-9184-AB41FF9177A0}" srcOrd="0" destOrd="0" presId="urn:microsoft.com/office/officeart/2005/8/layout/orgChart1"/>
    <dgm:cxn modelId="{8D5CDBC7-901C-41DE-8609-07000B5DC165}" type="presParOf" srcId="{02DF0B2C-0678-4FEA-8EC1-A607D3B765FF}" destId="{D043E37E-5D95-43F2-A18E-F16D7FC5F472}" srcOrd="1" destOrd="0" presId="urn:microsoft.com/office/officeart/2005/8/layout/orgChart1"/>
    <dgm:cxn modelId="{0B96F176-2E35-4C25-8E8C-3213407DB5BC}" type="presParOf" srcId="{EB5610E8-2358-44F6-8ED0-EB1ADB126DAB}" destId="{F5C42D56-000F-4E76-A3DC-FD551E5A11E7}" srcOrd="1" destOrd="0" presId="urn:microsoft.com/office/officeart/2005/8/layout/orgChart1"/>
    <dgm:cxn modelId="{8F7993D3-7C90-4D15-BD95-DCCED13D6D52}" type="presParOf" srcId="{EB5610E8-2358-44F6-8ED0-EB1ADB126DAB}" destId="{008BE2D1-3342-4D94-B961-1F074E632215}" srcOrd="2" destOrd="0" presId="urn:microsoft.com/office/officeart/2005/8/layout/orgChart1"/>
    <dgm:cxn modelId="{03197D45-C358-45BC-8B9A-15CBD72EE09E}" type="presParOf" srcId="{E2D6B811-E412-45A0-8283-D2F8931B0A40}" destId="{E5D6E0B5-6209-4AC8-80F6-9FD90B406C10}" srcOrd="14" destOrd="0" presId="urn:microsoft.com/office/officeart/2005/8/layout/orgChart1"/>
    <dgm:cxn modelId="{10F97411-FA18-49A8-A3B4-4339362705A4}" type="presParOf" srcId="{E2D6B811-E412-45A0-8283-D2F8931B0A40}" destId="{021DC249-CE1C-42FE-AB96-50C64FAA2C48}" srcOrd="15" destOrd="0" presId="urn:microsoft.com/office/officeart/2005/8/layout/orgChart1"/>
    <dgm:cxn modelId="{7BC381D4-8586-4CA1-A4E2-50BE76D40587}" type="presParOf" srcId="{021DC249-CE1C-42FE-AB96-50C64FAA2C48}" destId="{A89BAA82-2492-4D62-BCD5-2DC2F87ADCFE}" srcOrd="0" destOrd="0" presId="urn:microsoft.com/office/officeart/2005/8/layout/orgChart1"/>
    <dgm:cxn modelId="{F935FD24-1E54-4D85-BD83-1E40D00FB471}" type="presParOf" srcId="{A89BAA82-2492-4D62-BCD5-2DC2F87ADCFE}" destId="{7D9617E1-AF35-4423-8C2F-304F45B1BBC6}" srcOrd="0" destOrd="0" presId="urn:microsoft.com/office/officeart/2005/8/layout/orgChart1"/>
    <dgm:cxn modelId="{6BCB871B-E24D-4388-8D04-C9672ADCC233}" type="presParOf" srcId="{A89BAA82-2492-4D62-BCD5-2DC2F87ADCFE}" destId="{E4248D4A-14E4-4EA0-ABCF-E16CBE5AC768}" srcOrd="1" destOrd="0" presId="urn:microsoft.com/office/officeart/2005/8/layout/orgChart1"/>
    <dgm:cxn modelId="{D8B44FB0-D22E-4FA6-9C26-B2F92D0AA831}" type="presParOf" srcId="{021DC249-CE1C-42FE-AB96-50C64FAA2C48}" destId="{109A7A45-5777-4F03-8D36-98E9E2D034EA}" srcOrd="1" destOrd="0" presId="urn:microsoft.com/office/officeart/2005/8/layout/orgChart1"/>
    <dgm:cxn modelId="{8CB8B2E6-FC8B-4565-9582-5F2BAF612A42}" type="presParOf" srcId="{021DC249-CE1C-42FE-AB96-50C64FAA2C48}" destId="{E7C0DEB8-00F5-4969-B44E-0801B339FBAE}" srcOrd="2" destOrd="0" presId="urn:microsoft.com/office/officeart/2005/8/layout/orgChart1"/>
    <dgm:cxn modelId="{C88C9587-529E-4C8D-9217-F6DAB98AFBA0}" type="presParOf" srcId="{E2D6B811-E412-45A0-8283-D2F8931B0A40}" destId="{3778E6A8-95B8-4480-8599-AAE81B388899}" srcOrd="16" destOrd="0" presId="urn:microsoft.com/office/officeart/2005/8/layout/orgChart1"/>
    <dgm:cxn modelId="{6D667B9E-4AC9-4F42-B214-D7006F35D34A}" type="presParOf" srcId="{E2D6B811-E412-45A0-8283-D2F8931B0A40}" destId="{494B6ED6-8E52-4E31-8D55-7F45D85CBD6E}" srcOrd="17" destOrd="0" presId="urn:microsoft.com/office/officeart/2005/8/layout/orgChart1"/>
    <dgm:cxn modelId="{65CBEAFC-F436-4BC7-B5E0-7002D9E2C7C5}" type="presParOf" srcId="{494B6ED6-8E52-4E31-8D55-7F45D85CBD6E}" destId="{387CF3D9-7EDF-412C-8D03-766895E52F44}" srcOrd="0" destOrd="0" presId="urn:microsoft.com/office/officeart/2005/8/layout/orgChart1"/>
    <dgm:cxn modelId="{B31C9A3B-6020-4A42-BF46-E94FDC06FA63}" type="presParOf" srcId="{387CF3D9-7EDF-412C-8D03-766895E52F44}" destId="{318F7665-EDE4-4F26-BB4D-85E6467F2C8C}" srcOrd="0" destOrd="0" presId="urn:microsoft.com/office/officeart/2005/8/layout/orgChart1"/>
    <dgm:cxn modelId="{CE333949-8664-4AA6-BE72-3793D82DEAA2}" type="presParOf" srcId="{387CF3D9-7EDF-412C-8D03-766895E52F44}" destId="{8A82B595-0440-4642-8217-3D21406AB6B8}" srcOrd="1" destOrd="0" presId="urn:microsoft.com/office/officeart/2005/8/layout/orgChart1"/>
    <dgm:cxn modelId="{0CDABD79-B74E-44C3-B117-D1E75A909632}" type="presParOf" srcId="{494B6ED6-8E52-4E31-8D55-7F45D85CBD6E}" destId="{1EF93F21-6C18-4019-A2F7-A3533ACDB298}" srcOrd="1" destOrd="0" presId="urn:microsoft.com/office/officeart/2005/8/layout/orgChart1"/>
    <dgm:cxn modelId="{A4FB1CC4-E679-4CA6-9D35-6BB86635459C}" type="presParOf" srcId="{494B6ED6-8E52-4E31-8D55-7F45D85CBD6E}" destId="{E64F8395-1F30-4D73-994A-1567825228A0}" srcOrd="2" destOrd="0" presId="urn:microsoft.com/office/officeart/2005/8/layout/orgChart1"/>
    <dgm:cxn modelId="{83726988-2C4D-46BE-B51D-242928AC3EA7}" type="presParOf" srcId="{E2D6B811-E412-45A0-8283-D2F8931B0A40}" destId="{88A51389-E1EA-4F38-AF9E-A8E923BE2079}" srcOrd="18" destOrd="0" presId="urn:microsoft.com/office/officeart/2005/8/layout/orgChart1"/>
    <dgm:cxn modelId="{FFE3E288-0DED-473F-ADAB-BE10E413E887}" type="presParOf" srcId="{E2D6B811-E412-45A0-8283-D2F8931B0A40}" destId="{DB5D939B-FC5F-439C-94AF-1395B685E99B}" srcOrd="19" destOrd="0" presId="urn:microsoft.com/office/officeart/2005/8/layout/orgChart1"/>
    <dgm:cxn modelId="{07B08599-C6F9-4DBA-A65C-117E112F17DA}" type="presParOf" srcId="{DB5D939B-FC5F-439C-94AF-1395B685E99B}" destId="{02AC765E-E6AD-4761-8FD9-C5B592923D2B}" srcOrd="0" destOrd="0" presId="urn:microsoft.com/office/officeart/2005/8/layout/orgChart1"/>
    <dgm:cxn modelId="{91234198-CBCD-4484-AEC6-77080B75DE94}" type="presParOf" srcId="{02AC765E-E6AD-4761-8FD9-C5B592923D2B}" destId="{245249F0-0DC3-434A-A802-6909414F244F}" srcOrd="0" destOrd="0" presId="urn:microsoft.com/office/officeart/2005/8/layout/orgChart1"/>
    <dgm:cxn modelId="{0B49DC33-F57B-42CF-B7AD-0D2BD5FC6FB9}" type="presParOf" srcId="{02AC765E-E6AD-4761-8FD9-C5B592923D2B}" destId="{EF63B9C0-70F4-4F34-A07D-47A5151F0F06}" srcOrd="1" destOrd="0" presId="urn:microsoft.com/office/officeart/2005/8/layout/orgChart1"/>
    <dgm:cxn modelId="{EBD2BF35-D3C1-4796-ADE4-4DC2EC0B9C20}" type="presParOf" srcId="{DB5D939B-FC5F-439C-94AF-1395B685E99B}" destId="{D13B3986-2836-4014-A756-8E51087928DC}" srcOrd="1" destOrd="0" presId="urn:microsoft.com/office/officeart/2005/8/layout/orgChart1"/>
    <dgm:cxn modelId="{C281B52C-7CF3-43F1-A883-84B0E4E2F58C}" type="presParOf" srcId="{DB5D939B-FC5F-439C-94AF-1395B685E99B}" destId="{CF8421A6-AB3C-47A5-8465-663E308C1345}" srcOrd="2" destOrd="0" presId="urn:microsoft.com/office/officeart/2005/8/layout/orgChart1"/>
    <dgm:cxn modelId="{17DDCD74-D6CA-4285-B6DE-AB1EE04AB674}" type="presParOf" srcId="{E2D6B811-E412-45A0-8283-D2F8931B0A40}" destId="{130FE324-F9A6-49E3-98CE-142AE2FC9C25}" srcOrd="20" destOrd="0" presId="urn:microsoft.com/office/officeart/2005/8/layout/orgChart1"/>
    <dgm:cxn modelId="{C841BF6E-1564-41AF-85F0-3727E4D33909}" type="presParOf" srcId="{E2D6B811-E412-45A0-8283-D2F8931B0A40}" destId="{CE8BFCA9-0E12-4725-A2AE-027440FFC428}" srcOrd="21" destOrd="0" presId="urn:microsoft.com/office/officeart/2005/8/layout/orgChart1"/>
    <dgm:cxn modelId="{5B962727-1CEB-42A8-83E5-2C09C22D2C88}" type="presParOf" srcId="{CE8BFCA9-0E12-4725-A2AE-027440FFC428}" destId="{3135F8EE-67BB-433B-B027-F47EE8EE712C}" srcOrd="0" destOrd="0" presId="urn:microsoft.com/office/officeart/2005/8/layout/orgChart1"/>
    <dgm:cxn modelId="{8EC55767-D0E0-47C8-B2D7-128EF4CE0436}" type="presParOf" srcId="{3135F8EE-67BB-433B-B027-F47EE8EE712C}" destId="{18AFBD06-9619-4FE3-8671-47FBF3D1821C}" srcOrd="0" destOrd="0" presId="urn:microsoft.com/office/officeart/2005/8/layout/orgChart1"/>
    <dgm:cxn modelId="{4A9AAA8A-4265-4A84-8314-72D210AF6EA1}" type="presParOf" srcId="{3135F8EE-67BB-433B-B027-F47EE8EE712C}" destId="{D101B8A7-FA85-42AF-85A0-5F59EA34E3BF}" srcOrd="1" destOrd="0" presId="urn:microsoft.com/office/officeart/2005/8/layout/orgChart1"/>
    <dgm:cxn modelId="{1D39EC01-9454-4282-9D0A-E8CEA6D48C4E}" type="presParOf" srcId="{CE8BFCA9-0E12-4725-A2AE-027440FFC428}" destId="{65DCC635-D5C1-4052-86CB-7EACE70D5D89}" srcOrd="1" destOrd="0" presId="urn:microsoft.com/office/officeart/2005/8/layout/orgChart1"/>
    <dgm:cxn modelId="{FABC0FA5-A9E8-4339-A52A-05531A523515}" type="presParOf" srcId="{CE8BFCA9-0E12-4725-A2AE-027440FFC428}" destId="{8151F56D-9F4E-4733-BBFF-17BB69A51CD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1E2A27-2078-450E-902D-40507CFFBA2C}">
      <dsp:nvSpPr>
        <dsp:cNvPr id="0" name=""/>
        <dsp:cNvSpPr/>
      </dsp:nvSpPr>
      <dsp:spPr>
        <a:xfrm>
          <a:off x="3170944" y="1612767"/>
          <a:ext cx="139832" cy="1558134"/>
        </a:xfrm>
        <a:custGeom>
          <a:avLst/>
          <a:gdLst/>
          <a:ahLst/>
          <a:cxnLst/>
          <a:rect l="0" t="0" r="0" b="0"/>
          <a:pathLst>
            <a:path>
              <a:moveTo>
                <a:pt x="139832" y="0"/>
              </a:moveTo>
              <a:lnTo>
                <a:pt x="139832" y="1558134"/>
              </a:lnTo>
              <a:lnTo>
                <a:pt x="0" y="1558134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6895D1-7053-4F52-AE4B-63626297B4D4}">
      <dsp:nvSpPr>
        <dsp:cNvPr id="0" name=""/>
        <dsp:cNvSpPr/>
      </dsp:nvSpPr>
      <dsp:spPr>
        <a:xfrm>
          <a:off x="3310776" y="1612767"/>
          <a:ext cx="139832" cy="6125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599"/>
              </a:lnTo>
              <a:lnTo>
                <a:pt x="139832" y="612599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24D812-FFE6-4276-8D95-E0401D715F70}">
      <dsp:nvSpPr>
        <dsp:cNvPr id="0" name=""/>
        <dsp:cNvSpPr/>
      </dsp:nvSpPr>
      <dsp:spPr>
        <a:xfrm>
          <a:off x="3170944" y="1612767"/>
          <a:ext cx="139832" cy="612599"/>
        </a:xfrm>
        <a:custGeom>
          <a:avLst/>
          <a:gdLst/>
          <a:ahLst/>
          <a:cxnLst/>
          <a:rect l="0" t="0" r="0" b="0"/>
          <a:pathLst>
            <a:path>
              <a:moveTo>
                <a:pt x="139832" y="0"/>
              </a:moveTo>
              <a:lnTo>
                <a:pt x="139832" y="612599"/>
              </a:lnTo>
              <a:lnTo>
                <a:pt x="0" y="612599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FF7CCE-89CB-4BB3-8C34-D949576F8AAB}">
      <dsp:nvSpPr>
        <dsp:cNvPr id="0" name=""/>
        <dsp:cNvSpPr/>
      </dsp:nvSpPr>
      <dsp:spPr>
        <a:xfrm>
          <a:off x="1699373" y="667233"/>
          <a:ext cx="945534" cy="6125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599"/>
              </a:lnTo>
              <a:lnTo>
                <a:pt x="945534" y="61259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CD67C6-E921-437E-AA41-2CB724E2BC24}">
      <dsp:nvSpPr>
        <dsp:cNvPr id="0" name=""/>
        <dsp:cNvSpPr/>
      </dsp:nvSpPr>
      <dsp:spPr>
        <a:xfrm>
          <a:off x="1559540" y="667233"/>
          <a:ext cx="139832" cy="612599"/>
        </a:xfrm>
        <a:custGeom>
          <a:avLst/>
          <a:gdLst/>
          <a:ahLst/>
          <a:cxnLst/>
          <a:rect l="0" t="0" r="0" b="0"/>
          <a:pathLst>
            <a:path>
              <a:moveTo>
                <a:pt x="139832" y="0"/>
              </a:moveTo>
              <a:lnTo>
                <a:pt x="139832" y="612599"/>
              </a:lnTo>
              <a:lnTo>
                <a:pt x="0" y="61259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14E3B0-6C3A-4AB6-B5D1-C4AFF58C5367}">
      <dsp:nvSpPr>
        <dsp:cNvPr id="0" name=""/>
        <dsp:cNvSpPr/>
      </dsp:nvSpPr>
      <dsp:spPr>
        <a:xfrm>
          <a:off x="1033503" y="1363"/>
          <a:ext cx="1331738" cy="6658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Консолидированный бюджет Республики Беларусь</a:t>
          </a:r>
          <a:endParaRPr lang="x-none" sz="1100" kern="1200"/>
        </a:p>
      </dsp:txBody>
      <dsp:txXfrm>
        <a:off x="1033503" y="1363"/>
        <a:ext cx="1331738" cy="665869"/>
      </dsp:txXfrm>
    </dsp:sp>
    <dsp:sp modelId="{F61DA40D-C664-4C5D-8DE7-AFC0AEFE9300}">
      <dsp:nvSpPr>
        <dsp:cNvPr id="0" name=""/>
        <dsp:cNvSpPr/>
      </dsp:nvSpPr>
      <dsp:spPr>
        <a:xfrm>
          <a:off x="227802" y="946898"/>
          <a:ext cx="1331738" cy="66586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Республиканский бюджет</a:t>
          </a:r>
          <a:endParaRPr lang="x-none" sz="1100" kern="1200"/>
        </a:p>
      </dsp:txBody>
      <dsp:txXfrm>
        <a:off x="227802" y="946898"/>
        <a:ext cx="1331738" cy="665869"/>
      </dsp:txXfrm>
    </dsp:sp>
    <dsp:sp modelId="{4C43BDF8-2EB4-4DF4-B253-C076E3DCE8AF}">
      <dsp:nvSpPr>
        <dsp:cNvPr id="0" name=""/>
        <dsp:cNvSpPr/>
      </dsp:nvSpPr>
      <dsp:spPr>
        <a:xfrm>
          <a:off x="2644907" y="946898"/>
          <a:ext cx="1331738" cy="66586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Местные бюджеты</a:t>
          </a:r>
          <a:endParaRPr lang="x-none" sz="1100" kern="1200"/>
        </a:p>
      </dsp:txBody>
      <dsp:txXfrm>
        <a:off x="2644907" y="946898"/>
        <a:ext cx="1331738" cy="665869"/>
      </dsp:txXfrm>
    </dsp:sp>
    <dsp:sp modelId="{75B822D0-7564-48EF-B44B-6AD2E52B1ACC}">
      <dsp:nvSpPr>
        <dsp:cNvPr id="0" name=""/>
        <dsp:cNvSpPr/>
      </dsp:nvSpPr>
      <dsp:spPr>
        <a:xfrm>
          <a:off x="1839205" y="1892432"/>
          <a:ext cx="1331738" cy="665869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Бюджеты первичного уровня</a:t>
          </a:r>
          <a:endParaRPr lang="x-none" sz="1100" kern="1200"/>
        </a:p>
      </dsp:txBody>
      <dsp:txXfrm>
        <a:off x="1839205" y="1892432"/>
        <a:ext cx="1331738" cy="665869"/>
      </dsp:txXfrm>
    </dsp:sp>
    <dsp:sp modelId="{271072E9-F36C-46E2-B739-C275082EC35E}">
      <dsp:nvSpPr>
        <dsp:cNvPr id="0" name=""/>
        <dsp:cNvSpPr/>
      </dsp:nvSpPr>
      <dsp:spPr>
        <a:xfrm>
          <a:off x="3450609" y="1892432"/>
          <a:ext cx="1331738" cy="665869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Бюджеты базового уровня</a:t>
          </a:r>
          <a:endParaRPr lang="x-none" sz="1100" kern="1200"/>
        </a:p>
      </dsp:txBody>
      <dsp:txXfrm>
        <a:off x="3450609" y="1892432"/>
        <a:ext cx="1331738" cy="665869"/>
      </dsp:txXfrm>
    </dsp:sp>
    <dsp:sp modelId="{767A787A-0989-43E4-AF3A-237E1881D010}">
      <dsp:nvSpPr>
        <dsp:cNvPr id="0" name=""/>
        <dsp:cNvSpPr/>
      </dsp:nvSpPr>
      <dsp:spPr>
        <a:xfrm>
          <a:off x="1839205" y="2837966"/>
          <a:ext cx="1331738" cy="665869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Бюджеты областного уровня</a:t>
          </a:r>
          <a:endParaRPr lang="x-none" sz="1100" kern="1200"/>
        </a:p>
      </dsp:txBody>
      <dsp:txXfrm>
        <a:off x="1839205" y="2837966"/>
        <a:ext cx="1331738" cy="6658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DBC7FE-5CE7-4459-BC7C-92218B2D3C56}">
      <dsp:nvSpPr>
        <dsp:cNvPr id="0" name=""/>
        <dsp:cNvSpPr/>
      </dsp:nvSpPr>
      <dsp:spPr>
        <a:xfrm>
          <a:off x="355699" y="969652"/>
          <a:ext cx="1683990" cy="841995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ДОХОДЫ</a:t>
          </a:r>
          <a:endParaRPr lang="x-none" sz="1800" kern="1200"/>
        </a:p>
      </dsp:txBody>
      <dsp:txXfrm>
        <a:off x="380360" y="994313"/>
        <a:ext cx="1634668" cy="792673"/>
      </dsp:txXfrm>
    </dsp:sp>
    <dsp:sp modelId="{0B2F78C6-AEEC-41B9-8D1C-3657170F1856}">
      <dsp:nvSpPr>
        <dsp:cNvPr id="0" name=""/>
        <dsp:cNvSpPr/>
      </dsp:nvSpPr>
      <dsp:spPr>
        <a:xfrm rot="18289469">
          <a:off x="1786715" y="879256"/>
          <a:ext cx="1179544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179544" y="2724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500" kern="1200"/>
        </a:p>
      </dsp:txBody>
      <dsp:txXfrm>
        <a:off x="2346998" y="877014"/>
        <a:ext cx="58977" cy="58977"/>
      </dsp:txXfrm>
    </dsp:sp>
    <dsp:sp modelId="{0CB0E803-C12A-4DCF-B7B7-210F4DCCB83A}">
      <dsp:nvSpPr>
        <dsp:cNvPr id="0" name=""/>
        <dsp:cNvSpPr/>
      </dsp:nvSpPr>
      <dsp:spPr>
        <a:xfrm>
          <a:off x="2713285" y="1358"/>
          <a:ext cx="1683990" cy="8419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налоговые</a:t>
          </a:r>
          <a:endParaRPr lang="x-none" sz="1800" kern="1200"/>
        </a:p>
      </dsp:txBody>
      <dsp:txXfrm>
        <a:off x="2737946" y="26019"/>
        <a:ext cx="1634668" cy="792673"/>
      </dsp:txXfrm>
    </dsp:sp>
    <dsp:sp modelId="{4398CAC7-A753-4700-9F44-72943534446A}">
      <dsp:nvSpPr>
        <dsp:cNvPr id="0" name=""/>
        <dsp:cNvSpPr/>
      </dsp:nvSpPr>
      <dsp:spPr>
        <a:xfrm>
          <a:off x="2039689" y="1363403"/>
          <a:ext cx="67359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673596" y="2724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500" kern="1200"/>
        </a:p>
      </dsp:txBody>
      <dsp:txXfrm>
        <a:off x="2359647" y="1373810"/>
        <a:ext cx="33679" cy="33679"/>
      </dsp:txXfrm>
    </dsp:sp>
    <dsp:sp modelId="{6B4BA48D-7929-4B25-BF8A-AA415AB42160}">
      <dsp:nvSpPr>
        <dsp:cNvPr id="0" name=""/>
        <dsp:cNvSpPr/>
      </dsp:nvSpPr>
      <dsp:spPr>
        <a:xfrm>
          <a:off x="2713285" y="969652"/>
          <a:ext cx="1683990" cy="8419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неналоговые</a:t>
          </a:r>
          <a:endParaRPr lang="x-none" sz="1800" kern="1200"/>
        </a:p>
      </dsp:txBody>
      <dsp:txXfrm>
        <a:off x="2737946" y="994313"/>
        <a:ext cx="1634668" cy="792673"/>
      </dsp:txXfrm>
    </dsp:sp>
    <dsp:sp modelId="{83694C99-AB9B-4F59-BD70-6F8DA827FA4B}">
      <dsp:nvSpPr>
        <dsp:cNvPr id="0" name=""/>
        <dsp:cNvSpPr/>
      </dsp:nvSpPr>
      <dsp:spPr>
        <a:xfrm rot="3310531">
          <a:off x="1786715" y="1847551"/>
          <a:ext cx="1179544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179544" y="2724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500" kern="1200"/>
        </a:p>
      </dsp:txBody>
      <dsp:txXfrm>
        <a:off x="2346998" y="1845308"/>
        <a:ext cx="58977" cy="58977"/>
      </dsp:txXfrm>
    </dsp:sp>
    <dsp:sp modelId="{10FFC0B4-9846-4A64-84C2-BE2B76F5E690}">
      <dsp:nvSpPr>
        <dsp:cNvPr id="0" name=""/>
        <dsp:cNvSpPr/>
      </dsp:nvSpPr>
      <dsp:spPr>
        <a:xfrm>
          <a:off x="2713285" y="1937946"/>
          <a:ext cx="1683990" cy="8419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безвозмездные поступления</a:t>
          </a:r>
          <a:endParaRPr lang="x-none" sz="1800" kern="1200"/>
        </a:p>
      </dsp:txBody>
      <dsp:txXfrm>
        <a:off x="2737946" y="1962607"/>
        <a:ext cx="1634668" cy="79267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14FC5C-BE31-4E81-859B-4E81A5E24B85}">
      <dsp:nvSpPr>
        <dsp:cNvPr id="0" name=""/>
        <dsp:cNvSpPr/>
      </dsp:nvSpPr>
      <dsp:spPr>
        <a:xfrm>
          <a:off x="1598" y="431694"/>
          <a:ext cx="1268517" cy="76111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Социальная политика</a:t>
          </a:r>
          <a:endParaRPr lang="x-none" sz="900" kern="1200"/>
        </a:p>
      </dsp:txBody>
      <dsp:txXfrm>
        <a:off x="1598" y="431694"/>
        <a:ext cx="1268517" cy="761110"/>
      </dsp:txXfrm>
    </dsp:sp>
    <dsp:sp modelId="{99193999-90B6-4AB7-BBB5-F34096D10FFB}">
      <dsp:nvSpPr>
        <dsp:cNvPr id="0" name=""/>
        <dsp:cNvSpPr/>
      </dsp:nvSpPr>
      <dsp:spPr>
        <a:xfrm>
          <a:off x="1396968" y="431694"/>
          <a:ext cx="1268517" cy="76111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Образование</a:t>
          </a:r>
          <a:endParaRPr lang="x-none" sz="900" kern="1200"/>
        </a:p>
      </dsp:txBody>
      <dsp:txXfrm>
        <a:off x="1396968" y="431694"/>
        <a:ext cx="1268517" cy="761110"/>
      </dsp:txXfrm>
    </dsp:sp>
    <dsp:sp modelId="{C44B09B4-17EB-4B2E-BEED-44BB4C366CD5}">
      <dsp:nvSpPr>
        <dsp:cNvPr id="0" name=""/>
        <dsp:cNvSpPr/>
      </dsp:nvSpPr>
      <dsp:spPr>
        <a:xfrm>
          <a:off x="2792338" y="431694"/>
          <a:ext cx="1268517" cy="76111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Здравоохранение</a:t>
          </a:r>
          <a:endParaRPr lang="x-none" sz="900" kern="1200"/>
        </a:p>
      </dsp:txBody>
      <dsp:txXfrm>
        <a:off x="2792338" y="431694"/>
        <a:ext cx="1268517" cy="761110"/>
      </dsp:txXfrm>
    </dsp:sp>
    <dsp:sp modelId="{1E945DFF-B56E-4136-8D12-AE07C66CD579}">
      <dsp:nvSpPr>
        <dsp:cNvPr id="0" name=""/>
        <dsp:cNvSpPr/>
      </dsp:nvSpPr>
      <dsp:spPr>
        <a:xfrm>
          <a:off x="4187708" y="431694"/>
          <a:ext cx="1268517" cy="76111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Национальная экономика</a:t>
          </a:r>
          <a:endParaRPr lang="x-none" sz="900" kern="1200"/>
        </a:p>
      </dsp:txBody>
      <dsp:txXfrm>
        <a:off x="4187708" y="431694"/>
        <a:ext cx="1268517" cy="761110"/>
      </dsp:txXfrm>
    </dsp:sp>
    <dsp:sp modelId="{5F5A77DC-CCD3-4D1A-9665-38C205194D01}">
      <dsp:nvSpPr>
        <dsp:cNvPr id="0" name=""/>
        <dsp:cNvSpPr/>
      </dsp:nvSpPr>
      <dsp:spPr>
        <a:xfrm>
          <a:off x="1598" y="1319657"/>
          <a:ext cx="1268517" cy="761110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Общегосударственная деятельность</a:t>
          </a:r>
          <a:endParaRPr lang="x-none" sz="900" kern="1200"/>
        </a:p>
      </dsp:txBody>
      <dsp:txXfrm>
        <a:off x="1598" y="1319657"/>
        <a:ext cx="1268517" cy="761110"/>
      </dsp:txXfrm>
    </dsp:sp>
    <dsp:sp modelId="{6F30BA15-474E-463C-8987-089EB3490010}">
      <dsp:nvSpPr>
        <dsp:cNvPr id="0" name=""/>
        <dsp:cNvSpPr/>
      </dsp:nvSpPr>
      <dsp:spPr>
        <a:xfrm>
          <a:off x="1396968" y="1319657"/>
          <a:ext cx="1268517" cy="76111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Судебная власть, правоохранительная деятельность и обеспечение безопасности</a:t>
          </a:r>
          <a:endParaRPr lang="x-none" sz="900" kern="1200"/>
        </a:p>
      </dsp:txBody>
      <dsp:txXfrm>
        <a:off x="1396968" y="1319657"/>
        <a:ext cx="1268517" cy="761110"/>
      </dsp:txXfrm>
    </dsp:sp>
    <dsp:sp modelId="{C74B9541-6DA4-4237-B810-B4C15437D37F}">
      <dsp:nvSpPr>
        <dsp:cNvPr id="0" name=""/>
        <dsp:cNvSpPr/>
      </dsp:nvSpPr>
      <dsp:spPr>
        <a:xfrm>
          <a:off x="2792338" y="1319657"/>
          <a:ext cx="1268517" cy="76111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Охрана окружающей среды</a:t>
          </a:r>
          <a:endParaRPr lang="x-none" sz="900" kern="1200"/>
        </a:p>
      </dsp:txBody>
      <dsp:txXfrm>
        <a:off x="2792338" y="1319657"/>
        <a:ext cx="1268517" cy="761110"/>
      </dsp:txXfrm>
    </dsp:sp>
    <dsp:sp modelId="{4A01D6A4-107D-488D-B175-7EB686461710}">
      <dsp:nvSpPr>
        <dsp:cNvPr id="0" name=""/>
        <dsp:cNvSpPr/>
      </dsp:nvSpPr>
      <dsp:spPr>
        <a:xfrm>
          <a:off x="4187708" y="1319657"/>
          <a:ext cx="1268517" cy="76111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Жилищно-коммунальные услуги и строительство</a:t>
          </a:r>
          <a:endParaRPr lang="x-none" sz="900" kern="1200"/>
        </a:p>
      </dsp:txBody>
      <dsp:txXfrm>
        <a:off x="4187708" y="1319657"/>
        <a:ext cx="1268517" cy="761110"/>
      </dsp:txXfrm>
    </dsp:sp>
    <dsp:sp modelId="{23E6CB38-EDD7-4B79-9524-B46D032BCEBE}">
      <dsp:nvSpPr>
        <dsp:cNvPr id="0" name=""/>
        <dsp:cNvSpPr/>
      </dsp:nvSpPr>
      <dsp:spPr>
        <a:xfrm>
          <a:off x="1396968" y="2207619"/>
          <a:ext cx="1268517" cy="76111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Национальная оборона</a:t>
          </a:r>
          <a:endParaRPr lang="x-none" sz="900" kern="1200"/>
        </a:p>
      </dsp:txBody>
      <dsp:txXfrm>
        <a:off x="1396968" y="2207619"/>
        <a:ext cx="1268517" cy="761110"/>
      </dsp:txXfrm>
    </dsp:sp>
    <dsp:sp modelId="{1F95960B-68F9-4004-AEA1-B026645A4F74}">
      <dsp:nvSpPr>
        <dsp:cNvPr id="0" name=""/>
        <dsp:cNvSpPr/>
      </dsp:nvSpPr>
      <dsp:spPr>
        <a:xfrm>
          <a:off x="2792338" y="2207619"/>
          <a:ext cx="1268517" cy="761110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Физическая культура, спорт, культура и средства массовой информации</a:t>
          </a:r>
          <a:endParaRPr lang="x-none" sz="900" kern="1200"/>
        </a:p>
      </dsp:txBody>
      <dsp:txXfrm>
        <a:off x="2792338" y="2207619"/>
        <a:ext cx="1268517" cy="76111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D96C5E-8034-45C1-AE1D-CB08EE702AFF}">
      <dsp:nvSpPr>
        <dsp:cNvPr id="0" name=""/>
        <dsp:cNvSpPr/>
      </dsp:nvSpPr>
      <dsp:spPr>
        <a:xfrm>
          <a:off x="1069641" y="558"/>
          <a:ext cx="970433" cy="970433"/>
        </a:xfrm>
        <a:prstGeom prst="ellips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доходы</a:t>
          </a:r>
          <a:endParaRPr lang="x-none" sz="1400" kern="1200"/>
        </a:p>
      </dsp:txBody>
      <dsp:txXfrm>
        <a:off x="1211758" y="142675"/>
        <a:ext cx="686199" cy="686199"/>
      </dsp:txXfrm>
    </dsp:sp>
    <dsp:sp modelId="{8C093EBB-E01C-4395-89C9-AA46340AAEB4}">
      <dsp:nvSpPr>
        <dsp:cNvPr id="0" name=""/>
        <dsp:cNvSpPr/>
      </dsp:nvSpPr>
      <dsp:spPr>
        <a:xfrm>
          <a:off x="2118874" y="204349"/>
          <a:ext cx="562851" cy="562851"/>
        </a:xfrm>
        <a:prstGeom prst="mathEqual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100" kern="1200"/>
        </a:p>
      </dsp:txBody>
      <dsp:txXfrm>
        <a:off x="2193480" y="320296"/>
        <a:ext cx="413639" cy="330957"/>
      </dsp:txXfrm>
    </dsp:sp>
    <dsp:sp modelId="{B68CA3BF-3224-49B0-B7D7-CB7526009485}">
      <dsp:nvSpPr>
        <dsp:cNvPr id="0" name=""/>
        <dsp:cNvSpPr/>
      </dsp:nvSpPr>
      <dsp:spPr>
        <a:xfrm>
          <a:off x="2760525" y="558"/>
          <a:ext cx="970433" cy="970433"/>
        </a:xfrm>
        <a:prstGeom prst="ellips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расходы</a:t>
          </a:r>
          <a:endParaRPr lang="x-none" sz="1400" kern="1200"/>
        </a:p>
      </dsp:txBody>
      <dsp:txXfrm>
        <a:off x="2902642" y="142675"/>
        <a:ext cx="686199" cy="68619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0FE324-F9A6-49E3-98CE-142AE2FC9C25}">
      <dsp:nvSpPr>
        <dsp:cNvPr id="0" name=""/>
        <dsp:cNvSpPr/>
      </dsp:nvSpPr>
      <dsp:spPr>
        <a:xfrm>
          <a:off x="4045464" y="1505492"/>
          <a:ext cx="111937" cy="4274958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274958"/>
              </a:lnTo>
              <a:lnTo>
                <a:pt x="0" y="427495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A51389-E1EA-4F38-AF9E-A8E923BE2079}">
      <dsp:nvSpPr>
        <dsp:cNvPr id="0" name=""/>
        <dsp:cNvSpPr/>
      </dsp:nvSpPr>
      <dsp:spPr>
        <a:xfrm>
          <a:off x="4157401" y="1505492"/>
          <a:ext cx="111937" cy="3518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18045"/>
              </a:lnTo>
              <a:lnTo>
                <a:pt x="111937" y="351804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78E6A8-95B8-4480-8599-AAE81B388899}">
      <dsp:nvSpPr>
        <dsp:cNvPr id="0" name=""/>
        <dsp:cNvSpPr/>
      </dsp:nvSpPr>
      <dsp:spPr>
        <a:xfrm>
          <a:off x="4045464" y="1505492"/>
          <a:ext cx="111937" cy="3518045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3518045"/>
              </a:lnTo>
              <a:lnTo>
                <a:pt x="0" y="351804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D6E0B5-6209-4AC8-80F6-9FD90B406C10}">
      <dsp:nvSpPr>
        <dsp:cNvPr id="0" name=""/>
        <dsp:cNvSpPr/>
      </dsp:nvSpPr>
      <dsp:spPr>
        <a:xfrm>
          <a:off x="4157401" y="1505492"/>
          <a:ext cx="111937" cy="27611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61132"/>
              </a:lnTo>
              <a:lnTo>
                <a:pt x="111937" y="276113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3364C3-095A-46DE-9AC6-11BFF8E8F940}">
      <dsp:nvSpPr>
        <dsp:cNvPr id="0" name=""/>
        <dsp:cNvSpPr/>
      </dsp:nvSpPr>
      <dsp:spPr>
        <a:xfrm>
          <a:off x="4045464" y="1505492"/>
          <a:ext cx="111937" cy="2761132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2761132"/>
              </a:lnTo>
              <a:lnTo>
                <a:pt x="0" y="276113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1094A9-56ED-4EA3-B186-40A7FC2275B6}">
      <dsp:nvSpPr>
        <dsp:cNvPr id="0" name=""/>
        <dsp:cNvSpPr/>
      </dsp:nvSpPr>
      <dsp:spPr>
        <a:xfrm>
          <a:off x="4157401" y="1505492"/>
          <a:ext cx="111937" cy="20042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4219"/>
              </a:lnTo>
              <a:lnTo>
                <a:pt x="111937" y="200421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18685E-C5C6-4448-8C88-B8B9F5330368}">
      <dsp:nvSpPr>
        <dsp:cNvPr id="0" name=""/>
        <dsp:cNvSpPr/>
      </dsp:nvSpPr>
      <dsp:spPr>
        <a:xfrm>
          <a:off x="4045464" y="1505492"/>
          <a:ext cx="111937" cy="2004219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2004219"/>
              </a:lnTo>
              <a:lnTo>
                <a:pt x="0" y="200421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6AA5B6-8147-4293-A3AB-B27CD9C9A54B}">
      <dsp:nvSpPr>
        <dsp:cNvPr id="0" name=""/>
        <dsp:cNvSpPr/>
      </dsp:nvSpPr>
      <dsp:spPr>
        <a:xfrm>
          <a:off x="4157401" y="1505492"/>
          <a:ext cx="111937" cy="12473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307"/>
              </a:lnTo>
              <a:lnTo>
                <a:pt x="111937" y="124730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25C140-2CDA-43E0-A197-5C6B2E09758C}">
      <dsp:nvSpPr>
        <dsp:cNvPr id="0" name=""/>
        <dsp:cNvSpPr/>
      </dsp:nvSpPr>
      <dsp:spPr>
        <a:xfrm>
          <a:off x="4045464" y="1505492"/>
          <a:ext cx="111937" cy="1247307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1247307"/>
              </a:lnTo>
              <a:lnTo>
                <a:pt x="0" y="124730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2E6F5A-E6AC-4991-BF48-9CBB419D7D37}">
      <dsp:nvSpPr>
        <dsp:cNvPr id="0" name=""/>
        <dsp:cNvSpPr/>
      </dsp:nvSpPr>
      <dsp:spPr>
        <a:xfrm>
          <a:off x="4157401" y="1505492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0394"/>
              </a:lnTo>
              <a:lnTo>
                <a:pt x="111937" y="49039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7AEB51-D1BD-427F-84C5-DFBC7BA6ACE6}">
      <dsp:nvSpPr>
        <dsp:cNvPr id="0" name=""/>
        <dsp:cNvSpPr/>
      </dsp:nvSpPr>
      <dsp:spPr>
        <a:xfrm>
          <a:off x="4045464" y="1505492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90394"/>
              </a:lnTo>
              <a:lnTo>
                <a:pt x="0" y="49039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C55E97-7091-407A-9D6D-AF0DD3A2AA41}">
      <dsp:nvSpPr>
        <dsp:cNvPr id="0" name=""/>
        <dsp:cNvSpPr/>
      </dsp:nvSpPr>
      <dsp:spPr>
        <a:xfrm>
          <a:off x="2867451" y="748579"/>
          <a:ext cx="185491" cy="490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0394"/>
              </a:lnTo>
              <a:lnTo>
                <a:pt x="185491" y="4903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75ACEC-7FB6-4764-A70D-604386948B7B}">
      <dsp:nvSpPr>
        <dsp:cNvPr id="0" name=""/>
        <dsp:cNvSpPr/>
      </dsp:nvSpPr>
      <dsp:spPr>
        <a:xfrm>
          <a:off x="2755514" y="748579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90394"/>
              </a:lnTo>
              <a:lnTo>
                <a:pt x="0" y="4903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E998D3-5907-4CA6-96DF-AB7DF92EEACF}">
      <dsp:nvSpPr>
        <dsp:cNvPr id="0" name=""/>
        <dsp:cNvSpPr/>
      </dsp:nvSpPr>
      <dsp:spPr>
        <a:xfrm>
          <a:off x="1648470" y="1405"/>
          <a:ext cx="2437963" cy="74717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Консолидированный бюджет Брестского района</a:t>
          </a:r>
          <a:endParaRPr lang="x-none" sz="1200" kern="1200"/>
        </a:p>
      </dsp:txBody>
      <dsp:txXfrm>
        <a:off x="1648470" y="1405"/>
        <a:ext cx="2437963" cy="747174"/>
      </dsp:txXfrm>
    </dsp:sp>
    <dsp:sp modelId="{073FDD98-AC4C-434F-990B-916A69E4C2FB}">
      <dsp:nvSpPr>
        <dsp:cNvPr id="0" name=""/>
        <dsp:cNvSpPr/>
      </dsp:nvSpPr>
      <dsp:spPr>
        <a:xfrm>
          <a:off x="646285" y="972455"/>
          <a:ext cx="2109228" cy="53303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Районный бюджет</a:t>
          </a:r>
          <a:endParaRPr lang="x-none" sz="1200" kern="1200"/>
        </a:p>
      </dsp:txBody>
      <dsp:txXfrm>
        <a:off x="646285" y="972455"/>
        <a:ext cx="2109228" cy="533037"/>
      </dsp:txXfrm>
    </dsp:sp>
    <dsp:sp modelId="{59E65DD6-B948-4E6F-96E0-CC9C332F710A}">
      <dsp:nvSpPr>
        <dsp:cNvPr id="0" name=""/>
        <dsp:cNvSpPr/>
      </dsp:nvSpPr>
      <dsp:spPr>
        <a:xfrm>
          <a:off x="3052943" y="972455"/>
          <a:ext cx="2208916" cy="53303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Сельский бюджет (11)</a:t>
          </a:r>
          <a:endParaRPr lang="x-none" sz="1200" kern="1200"/>
        </a:p>
      </dsp:txBody>
      <dsp:txXfrm>
        <a:off x="3052943" y="972455"/>
        <a:ext cx="2208916" cy="533037"/>
      </dsp:txXfrm>
    </dsp:sp>
    <dsp:sp modelId="{B96D2EBB-8D05-4CF9-90BD-35D976390AC7}">
      <dsp:nvSpPr>
        <dsp:cNvPr id="0" name=""/>
        <dsp:cNvSpPr/>
      </dsp:nvSpPr>
      <dsp:spPr>
        <a:xfrm>
          <a:off x="2979389" y="1729368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Домачевский</a:t>
          </a:r>
          <a:endParaRPr lang="x-none" sz="1200" kern="1200"/>
        </a:p>
      </dsp:txBody>
      <dsp:txXfrm>
        <a:off x="2979389" y="1729368"/>
        <a:ext cx="1066074" cy="533037"/>
      </dsp:txXfrm>
    </dsp:sp>
    <dsp:sp modelId="{BD50AB01-63B8-42E7-9857-B38B377C986C}">
      <dsp:nvSpPr>
        <dsp:cNvPr id="0" name=""/>
        <dsp:cNvSpPr/>
      </dsp:nvSpPr>
      <dsp:spPr>
        <a:xfrm>
          <a:off x="4269339" y="1729368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Знаменский</a:t>
          </a:r>
          <a:endParaRPr lang="x-none" sz="1200" kern="1200"/>
        </a:p>
      </dsp:txBody>
      <dsp:txXfrm>
        <a:off x="4269339" y="1729368"/>
        <a:ext cx="1066074" cy="533037"/>
      </dsp:txXfrm>
    </dsp:sp>
    <dsp:sp modelId="{F070F4E8-645C-41D7-BCF4-81E1961E340A}">
      <dsp:nvSpPr>
        <dsp:cNvPr id="0" name=""/>
        <dsp:cNvSpPr/>
      </dsp:nvSpPr>
      <dsp:spPr>
        <a:xfrm>
          <a:off x="2979389" y="2486280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Клейниковский</a:t>
          </a:r>
          <a:endParaRPr lang="x-none" sz="1200" kern="1200"/>
        </a:p>
      </dsp:txBody>
      <dsp:txXfrm>
        <a:off x="2979389" y="2486280"/>
        <a:ext cx="1066074" cy="533037"/>
      </dsp:txXfrm>
    </dsp:sp>
    <dsp:sp modelId="{3A9208FB-BCC9-4ECE-B2CA-E1D7DFB9FE98}">
      <dsp:nvSpPr>
        <dsp:cNvPr id="0" name=""/>
        <dsp:cNvSpPr/>
      </dsp:nvSpPr>
      <dsp:spPr>
        <a:xfrm>
          <a:off x="4269339" y="2486280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Лыщицкий</a:t>
          </a:r>
          <a:endParaRPr lang="x-none" sz="1200" kern="1200"/>
        </a:p>
      </dsp:txBody>
      <dsp:txXfrm>
        <a:off x="4269339" y="2486280"/>
        <a:ext cx="1066074" cy="533037"/>
      </dsp:txXfrm>
    </dsp:sp>
    <dsp:sp modelId="{CCE5D353-2E50-4389-8D27-2F951B6D3B30}">
      <dsp:nvSpPr>
        <dsp:cNvPr id="0" name=""/>
        <dsp:cNvSpPr/>
      </dsp:nvSpPr>
      <dsp:spPr>
        <a:xfrm>
          <a:off x="2979389" y="3243193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Мотыкальский</a:t>
          </a:r>
          <a:endParaRPr lang="x-none" sz="1200" kern="1200"/>
        </a:p>
      </dsp:txBody>
      <dsp:txXfrm>
        <a:off x="2979389" y="3243193"/>
        <a:ext cx="1066074" cy="533037"/>
      </dsp:txXfrm>
    </dsp:sp>
    <dsp:sp modelId="{3DC9BB57-8CE8-48BE-8590-0C3AE0552049}">
      <dsp:nvSpPr>
        <dsp:cNvPr id="0" name=""/>
        <dsp:cNvSpPr/>
      </dsp:nvSpPr>
      <dsp:spPr>
        <a:xfrm>
          <a:off x="4269339" y="3243193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Мухавецкий</a:t>
          </a:r>
          <a:endParaRPr lang="x-none" sz="1200" kern="1200"/>
        </a:p>
      </dsp:txBody>
      <dsp:txXfrm>
        <a:off x="4269339" y="3243193"/>
        <a:ext cx="1066074" cy="533037"/>
      </dsp:txXfrm>
    </dsp:sp>
    <dsp:sp modelId="{4A0332CC-5574-4171-9184-AB41FF9177A0}">
      <dsp:nvSpPr>
        <dsp:cNvPr id="0" name=""/>
        <dsp:cNvSpPr/>
      </dsp:nvSpPr>
      <dsp:spPr>
        <a:xfrm>
          <a:off x="2979389" y="4000106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Радваничский</a:t>
          </a:r>
          <a:endParaRPr lang="x-none" sz="1200" kern="1200"/>
        </a:p>
      </dsp:txBody>
      <dsp:txXfrm>
        <a:off x="2979389" y="4000106"/>
        <a:ext cx="1066074" cy="533037"/>
      </dsp:txXfrm>
    </dsp:sp>
    <dsp:sp modelId="{7D9617E1-AF35-4423-8C2F-304F45B1BBC6}">
      <dsp:nvSpPr>
        <dsp:cNvPr id="0" name=""/>
        <dsp:cNvSpPr/>
      </dsp:nvSpPr>
      <dsp:spPr>
        <a:xfrm>
          <a:off x="4269339" y="4000106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Тельминский</a:t>
          </a:r>
          <a:endParaRPr lang="x-none" sz="1200" kern="1200"/>
        </a:p>
      </dsp:txBody>
      <dsp:txXfrm>
        <a:off x="4269339" y="4000106"/>
        <a:ext cx="1066074" cy="533037"/>
      </dsp:txXfrm>
    </dsp:sp>
    <dsp:sp modelId="{318F7665-EDE4-4F26-BB4D-85E6467F2C8C}">
      <dsp:nvSpPr>
        <dsp:cNvPr id="0" name=""/>
        <dsp:cNvSpPr/>
      </dsp:nvSpPr>
      <dsp:spPr>
        <a:xfrm>
          <a:off x="2979389" y="4757019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Томашовский</a:t>
          </a:r>
          <a:endParaRPr lang="x-none" sz="1200" kern="1200"/>
        </a:p>
      </dsp:txBody>
      <dsp:txXfrm>
        <a:off x="2979389" y="4757019"/>
        <a:ext cx="1066074" cy="533037"/>
      </dsp:txXfrm>
    </dsp:sp>
    <dsp:sp modelId="{245249F0-0DC3-434A-A802-6909414F244F}">
      <dsp:nvSpPr>
        <dsp:cNvPr id="0" name=""/>
        <dsp:cNvSpPr/>
      </dsp:nvSpPr>
      <dsp:spPr>
        <a:xfrm>
          <a:off x="4269339" y="4757019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Чернавчицкий</a:t>
          </a:r>
          <a:endParaRPr lang="x-none" sz="1200" kern="1200"/>
        </a:p>
      </dsp:txBody>
      <dsp:txXfrm>
        <a:off x="4269339" y="4757019"/>
        <a:ext cx="1066074" cy="533037"/>
      </dsp:txXfrm>
    </dsp:sp>
    <dsp:sp modelId="{18AFBD06-9619-4FE3-8671-47FBF3D1821C}">
      <dsp:nvSpPr>
        <dsp:cNvPr id="0" name=""/>
        <dsp:cNvSpPr/>
      </dsp:nvSpPr>
      <dsp:spPr>
        <a:xfrm>
          <a:off x="2979389" y="5513932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Чернинский</a:t>
          </a:r>
          <a:endParaRPr lang="x-none" sz="1200" kern="1200"/>
        </a:p>
      </dsp:txBody>
      <dsp:txXfrm>
        <a:off x="2979389" y="5513932"/>
        <a:ext cx="1066074" cy="5330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25B36-D05D-496B-B098-B9D62BE93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1668</Words>
  <Characters>9513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Козлович Лидия</dc:creator>
  <cp:lastModifiedBy>DenZar</cp:lastModifiedBy>
  <cp:revision>2</cp:revision>
  <cp:lastPrinted>2018-03-20T14:25:00Z</cp:lastPrinted>
  <dcterms:created xsi:type="dcterms:W3CDTF">2022-11-02T14:27:00Z</dcterms:created>
  <dcterms:modified xsi:type="dcterms:W3CDTF">2022-11-02T14:27:00Z</dcterms:modified>
</cp:coreProperties>
</file>