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Pr="00417D6E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F97D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14.11.2</w:t>
      </w: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10B7C" w:rsidRPr="002D379A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Default="00F97D99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D99">
        <w:rPr>
          <w:rFonts w:ascii="Times New Roman" w:hAnsi="Times New Roman" w:cs="Times New Roman"/>
          <w:sz w:val="28"/>
          <w:szCs w:val="28"/>
          <w:shd w:val="clear" w:color="auto" w:fill="FFFFFF"/>
        </w:rPr>
        <w:t> Получение справки о расчетах по полученным из местного бюджета бюджетным займам, ссудам, исполненным гарантиям местных исполнительных и распорядительных органов</w:t>
      </w:r>
    </w:p>
    <w:p w:rsidR="00F97D99" w:rsidRPr="002D379A" w:rsidRDefault="00F97D99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2802D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417D6E" w:rsidRPr="002802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417D6E" w:rsidRPr="002802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417D6E" w:rsidRPr="002802D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417D6E" w:rsidRPr="002802D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B7C" w:rsidRPr="00A025F9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B7C" w:rsidRPr="00A02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F97D9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финансового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proofErr w:type="spellStart"/>
            <w:r w:rsidR="00472E78">
              <w:rPr>
                <w:rFonts w:ascii="Times New Roman" w:hAnsi="Times New Roman" w:cs="Times New Roman"/>
                <w:b/>
                <w:sz w:val="28"/>
                <w:szCs w:val="28"/>
              </w:rPr>
              <w:t>Милевская</w:t>
            </w:r>
            <w:proofErr w:type="spellEnd"/>
            <w:r w:rsidR="00472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Сер</w:t>
            </w:r>
            <w:bookmarkStart w:id="0" w:name="_GoBack"/>
            <w:bookmarkEnd w:id="0"/>
            <w:r w:rsidR="00472E78">
              <w:rPr>
                <w:rFonts w:ascii="Times New Roman" w:hAnsi="Times New Roman" w:cs="Times New Roman"/>
                <w:b/>
                <w:sz w:val="28"/>
                <w:szCs w:val="28"/>
              </w:rPr>
              <w:t>геевна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D6E" w:rsidRPr="00417D6E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17D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 xml:space="preserve">  Брест, ул. Веры </w:t>
            </w:r>
            <w:proofErr w:type="spellStart"/>
            <w:r w:rsidRPr="00417D6E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="00F97D99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="00F97D99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="00F97D99">
              <w:rPr>
                <w:rStyle w:val="FontStyle13"/>
                <w:b w:val="0"/>
                <w:sz w:val="28"/>
                <w:szCs w:val="28"/>
              </w:rPr>
              <w:t>. 40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 xml:space="preserve">, тел.  +375-162 </w:t>
            </w:r>
            <w:r w:rsidR="00F97D99">
              <w:rPr>
                <w:rStyle w:val="FontStyle13"/>
                <w:b w:val="0"/>
                <w:sz w:val="28"/>
                <w:szCs w:val="28"/>
              </w:rPr>
              <w:t>21-43-10</w:t>
            </w:r>
            <w:r w:rsidRPr="00417D6E">
              <w:rPr>
                <w:rStyle w:val="FontStyle13"/>
                <w:b w:val="0"/>
                <w:sz w:val="28"/>
                <w:szCs w:val="28"/>
              </w:rPr>
              <w:t>, режим работы: понедельник-пятница 8.00 - 13.00, 14.00 -17.00</w:t>
            </w:r>
          </w:p>
          <w:p w:rsidR="00417D6E" w:rsidRPr="002802D7" w:rsidRDefault="00417D6E" w:rsidP="00417D6E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На время отсутствия</w:t>
            </w:r>
            <w:r w:rsidR="0047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2E78">
              <w:rPr>
                <w:rFonts w:ascii="Times New Roman" w:hAnsi="Times New Roman" w:cs="Times New Roman"/>
                <w:sz w:val="28"/>
                <w:szCs w:val="28"/>
              </w:rPr>
              <w:t>Милевской</w:t>
            </w:r>
            <w:proofErr w:type="spellEnd"/>
            <w:r w:rsidR="00472E78">
              <w:rPr>
                <w:rFonts w:ascii="Times New Roman" w:hAnsi="Times New Roman" w:cs="Times New Roman"/>
                <w:sz w:val="28"/>
                <w:szCs w:val="28"/>
              </w:rPr>
              <w:t xml:space="preserve"> С.С. -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78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472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D99">
              <w:rPr>
                <w:rFonts w:ascii="Times New Roman" w:hAnsi="Times New Roman" w:cs="Times New Roman"/>
                <w:sz w:val="28"/>
                <w:szCs w:val="28"/>
              </w:rPr>
              <w:t>Стреха Елена Ивановна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0B7C" w:rsidRPr="00417D6E" w:rsidRDefault="00417D6E" w:rsidP="00F97D99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17D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. </w:t>
            </w:r>
            <w:r w:rsidR="00F97D99">
              <w:rPr>
                <w:rStyle w:val="FontStyle13"/>
                <w:sz w:val="28"/>
                <w:szCs w:val="28"/>
              </w:rPr>
              <w:t>40</w:t>
            </w:r>
            <w:r w:rsidRPr="00AB7DB6">
              <w:rPr>
                <w:rStyle w:val="FontStyle13"/>
                <w:sz w:val="28"/>
                <w:szCs w:val="28"/>
              </w:rPr>
              <w:t xml:space="preserve">, тел.  +375-162 </w:t>
            </w:r>
            <w:r w:rsidR="00F97D99">
              <w:rPr>
                <w:rStyle w:val="FontStyle13"/>
                <w:sz w:val="28"/>
                <w:szCs w:val="28"/>
              </w:rPr>
              <w:t>21-43-10</w:t>
            </w:r>
            <w:r w:rsidRPr="00AB7DB6">
              <w:rPr>
                <w:rStyle w:val="FontStyle13"/>
                <w:sz w:val="28"/>
                <w:szCs w:val="28"/>
              </w:rPr>
              <w:t>, режим работы: понедельник-пятница 8.00 - 13.00, 14.00 -17.00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(или) сведения, представляемые </w:t>
            </w: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2D379A" w:rsidRDefault="00810B7C" w:rsidP="00B17FE2">
            <w:pPr>
              <w:pStyle w:val="a3"/>
              <w:shd w:val="clear" w:color="auto" w:fill="FFFFFF"/>
              <w:ind w:left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810B7C" w:rsidRPr="00A025F9" w:rsidRDefault="00810B7C" w:rsidP="00B17FE2">
            <w:pPr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F97D99" w:rsidP="00B17FE2">
            <w:pPr>
              <w:pStyle w:val="table10"/>
              <w:spacing w:before="120" w:after="0" w:afterAutospacing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дней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10B7C" w:rsidRPr="00A025F9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810B7C" w:rsidRPr="00A025F9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810B7C" w:rsidRPr="00A025F9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  <w:r w:rsidR="00417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5F9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810B7C" w:rsidRDefault="00810B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Административная процедура </w:t>
      </w:r>
      <w:r w:rsidR="00F97D99">
        <w:rPr>
          <w:rFonts w:ascii="Times New Roman" w:hAnsi="Times New Roman" w:cs="Times New Roman"/>
          <w:b/>
          <w:i/>
          <w:sz w:val="28"/>
          <w:szCs w:val="28"/>
        </w:rPr>
        <w:t>14.11.2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810B7C" w:rsidRDefault="00060221" w:rsidP="00810B7C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 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F97D99" w:rsidRPr="00F97D99" w:rsidRDefault="00F97D99" w:rsidP="00F97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F97D99" w:rsidRPr="00F97D99" w:rsidRDefault="00F97D99" w:rsidP="00F9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административной процедуры 14.11.2 </w:t>
      </w:r>
    </w:p>
    <w:p w:rsidR="00F97D99" w:rsidRPr="00F97D99" w:rsidRDefault="00F97D99" w:rsidP="00F97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D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7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  <w:r w:rsidRPr="00F97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97D99" w:rsidRPr="00F97D99" w:rsidRDefault="00F97D99" w:rsidP="00F97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7D99" w:rsidRPr="00F97D99" w:rsidRDefault="00F97D99" w:rsidP="00F9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7D9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Просим выдать справку о расчетах по полученным из местного бюджета займам, ссудам, исполненным гарантиям местных исполнительных и распорядительных органов.</w:t>
      </w:r>
    </w:p>
    <w:p w:rsidR="00F97D99" w:rsidRPr="00F97D99" w:rsidRDefault="00F97D99" w:rsidP="00F97D9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7D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</w:p>
    <w:p w:rsidR="00F97D99" w:rsidRPr="00F97D99" w:rsidRDefault="00F97D99" w:rsidP="00F9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7D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</w:t>
      </w:r>
    </w:p>
    <w:p w:rsidR="00F97D99" w:rsidRPr="00F97D99" w:rsidRDefault="00F97D99" w:rsidP="00F97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D99" w:rsidRPr="00F97D99" w:rsidRDefault="00F97D99" w:rsidP="00F97D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прилагаются:</w:t>
      </w:r>
    </w:p>
    <w:p w:rsidR="00F97D99" w:rsidRPr="00F97D99" w:rsidRDefault="00F97D99" w:rsidP="00F97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</w:t>
      </w:r>
    </w:p>
    <w:p w:rsidR="00F97D99" w:rsidRPr="00F97D99" w:rsidRDefault="00F97D99" w:rsidP="00F97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</w:t>
      </w:r>
    </w:p>
    <w:p w:rsidR="00F97D99" w:rsidRPr="00F97D99" w:rsidRDefault="00F97D99" w:rsidP="00F97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>З.___________________________________________________________________________</w:t>
      </w:r>
    </w:p>
    <w:p w:rsidR="00F97D99" w:rsidRPr="00F97D99" w:rsidRDefault="00F97D99" w:rsidP="00F97D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4.___________________________________________________________________________</w:t>
      </w:r>
    </w:p>
    <w:p w:rsidR="00F97D99" w:rsidRPr="00F97D99" w:rsidRDefault="00F97D99" w:rsidP="00F97D99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D9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F97D99" w:rsidRPr="00F97D99" w:rsidRDefault="00F97D99" w:rsidP="00F9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F9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F9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7D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F97D99" w:rsidRPr="00F97D99" w:rsidRDefault="00F97D99" w:rsidP="00F9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97D99" w:rsidRPr="00F97D99" w:rsidRDefault="00F97D99" w:rsidP="00F9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F97D99" w:rsidRPr="00F97D99" w:rsidRDefault="00F97D99" w:rsidP="00F97D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DE0BD2" w:rsidRDefault="00472E78"/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417D6E"/>
    <w:rsid w:val="00472E78"/>
    <w:rsid w:val="00623DA7"/>
    <w:rsid w:val="00662943"/>
    <w:rsid w:val="006635BF"/>
    <w:rsid w:val="00810B7C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2023-01-23T11:28:00Z</cp:lastPrinted>
  <dcterms:created xsi:type="dcterms:W3CDTF">2023-06-26T06:36:00Z</dcterms:created>
  <dcterms:modified xsi:type="dcterms:W3CDTF">2023-06-26T06:36:00Z</dcterms:modified>
</cp:coreProperties>
</file>